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FF" w:rsidRPr="0033525A" w:rsidRDefault="001A03FF" w:rsidP="00EA5B90">
      <w:pPr>
        <w:spacing w:after="0" w:line="240" w:lineRule="auto"/>
        <w:rPr>
          <w:rFonts w:ascii="Times New Roman" w:hAnsi="Times New Roman" w:cs="Times New Roman"/>
          <w:b/>
          <w:sz w:val="28"/>
          <w:szCs w:val="22"/>
          <w:lang w:bidi="ar-SA"/>
        </w:rPr>
      </w:pPr>
    </w:p>
    <w:tbl>
      <w:tblPr>
        <w:tblStyle w:val="TableGrid"/>
        <w:tblW w:w="0" w:type="auto"/>
        <w:tblInd w:w="108" w:type="dxa"/>
        <w:tblLook w:val="04A0"/>
      </w:tblPr>
      <w:tblGrid>
        <w:gridCol w:w="2617"/>
        <w:gridCol w:w="7463"/>
      </w:tblGrid>
      <w:tr w:rsidR="00942D72" w:rsidRPr="0033525A" w:rsidTr="005B0EF9">
        <w:tc>
          <w:tcPr>
            <w:tcW w:w="2617" w:type="dxa"/>
          </w:tcPr>
          <w:p w:rsidR="000006D8" w:rsidRPr="0033525A" w:rsidRDefault="000006D8" w:rsidP="000006D8">
            <w:pPr>
              <w:rPr>
                <w:rFonts w:ascii="Times New Roman" w:hAnsi="Times New Roman" w:cs="Times New Roman"/>
                <w:b/>
                <w:sz w:val="16"/>
                <w:szCs w:val="16"/>
              </w:rPr>
            </w:pPr>
          </w:p>
          <w:p w:rsidR="00942D72" w:rsidRPr="0033525A" w:rsidRDefault="00942D72"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Name of </w:t>
            </w:r>
            <w:r w:rsidR="00DB796C" w:rsidRPr="0033525A">
              <w:rPr>
                <w:rFonts w:ascii="Times New Roman" w:hAnsi="Times New Roman" w:cs="Times New Roman"/>
                <w:b/>
                <w:sz w:val="24"/>
                <w:szCs w:val="24"/>
              </w:rPr>
              <w:t>D</w:t>
            </w:r>
            <w:r w:rsidRPr="0033525A">
              <w:rPr>
                <w:rFonts w:ascii="Times New Roman" w:hAnsi="Times New Roman" w:cs="Times New Roman"/>
                <w:b/>
                <w:sz w:val="24"/>
                <w:szCs w:val="24"/>
              </w:rPr>
              <w:t>epartment</w:t>
            </w:r>
          </w:p>
          <w:p w:rsidR="000006D8" w:rsidRPr="0033525A" w:rsidRDefault="000006D8" w:rsidP="000006D8">
            <w:pPr>
              <w:rPr>
                <w:rFonts w:ascii="Times New Roman" w:hAnsi="Times New Roman" w:cs="Times New Roman"/>
                <w:b/>
                <w:sz w:val="16"/>
                <w:szCs w:val="16"/>
              </w:rPr>
            </w:pPr>
          </w:p>
        </w:tc>
        <w:tc>
          <w:tcPr>
            <w:tcW w:w="7463" w:type="dxa"/>
            <w:vAlign w:val="center"/>
          </w:tcPr>
          <w:p w:rsidR="00942D72" w:rsidRPr="0033525A" w:rsidRDefault="00B6766F" w:rsidP="000006D8">
            <w:pPr>
              <w:jc w:val="center"/>
              <w:rPr>
                <w:rFonts w:ascii="Times New Roman" w:hAnsi="Times New Roman" w:cs="Times New Roman"/>
                <w:b/>
                <w:bCs/>
                <w:sz w:val="24"/>
                <w:szCs w:val="24"/>
              </w:rPr>
            </w:pPr>
            <w:r w:rsidRPr="0033525A">
              <w:rPr>
                <w:rFonts w:ascii="Times New Roman" w:hAnsi="Times New Roman" w:cs="Times New Roman"/>
                <w:b/>
                <w:bCs/>
                <w:sz w:val="24"/>
                <w:szCs w:val="24"/>
              </w:rPr>
              <w:t xml:space="preserve">Department of </w:t>
            </w:r>
            <w:r w:rsidR="00B10883" w:rsidRPr="0033525A">
              <w:rPr>
                <w:rFonts w:ascii="Times New Roman" w:hAnsi="Times New Roman" w:cs="Times New Roman"/>
                <w:b/>
                <w:bCs/>
                <w:sz w:val="24"/>
                <w:szCs w:val="24"/>
              </w:rPr>
              <w:t>Biotechnology</w:t>
            </w:r>
          </w:p>
          <w:p w:rsidR="000006D8" w:rsidRPr="0033525A" w:rsidRDefault="000006D8" w:rsidP="000006D8">
            <w:pPr>
              <w:jc w:val="center"/>
              <w:rPr>
                <w:rFonts w:ascii="Times New Roman" w:hAnsi="Times New Roman" w:cs="Times New Roman"/>
                <w:b/>
                <w:bCs/>
                <w:sz w:val="16"/>
                <w:szCs w:val="16"/>
              </w:rPr>
            </w:pPr>
          </w:p>
        </w:tc>
      </w:tr>
      <w:tr w:rsidR="00942D72" w:rsidRPr="0033525A" w:rsidTr="005B0EF9">
        <w:tc>
          <w:tcPr>
            <w:tcW w:w="2617" w:type="dxa"/>
          </w:tcPr>
          <w:p w:rsidR="000006D8" w:rsidRPr="0033525A" w:rsidRDefault="000006D8" w:rsidP="000006D8">
            <w:pPr>
              <w:rPr>
                <w:rFonts w:ascii="Times New Roman" w:hAnsi="Times New Roman" w:cs="Times New Roman"/>
                <w:b/>
                <w:sz w:val="16"/>
                <w:szCs w:val="16"/>
              </w:rPr>
            </w:pPr>
          </w:p>
          <w:p w:rsidR="00942D72" w:rsidRPr="0033525A" w:rsidRDefault="000006D8" w:rsidP="000006D8">
            <w:pPr>
              <w:rPr>
                <w:rFonts w:ascii="Times New Roman" w:hAnsi="Times New Roman" w:cs="Times New Roman"/>
                <w:b/>
                <w:sz w:val="24"/>
                <w:szCs w:val="24"/>
              </w:rPr>
            </w:pPr>
            <w:r w:rsidRPr="0033525A">
              <w:rPr>
                <w:rFonts w:ascii="Times New Roman" w:hAnsi="Times New Roman" w:cs="Times New Roman"/>
                <w:b/>
                <w:sz w:val="24"/>
                <w:szCs w:val="24"/>
              </w:rPr>
              <w:t>Module Name</w:t>
            </w:r>
          </w:p>
          <w:p w:rsidR="000006D8" w:rsidRPr="0033525A" w:rsidRDefault="000006D8" w:rsidP="000006D8">
            <w:pPr>
              <w:rPr>
                <w:rFonts w:ascii="Times New Roman" w:hAnsi="Times New Roman" w:cs="Times New Roman"/>
                <w:b/>
                <w:sz w:val="16"/>
                <w:szCs w:val="16"/>
              </w:rPr>
            </w:pPr>
          </w:p>
        </w:tc>
        <w:tc>
          <w:tcPr>
            <w:tcW w:w="7463" w:type="dxa"/>
            <w:vAlign w:val="center"/>
          </w:tcPr>
          <w:p w:rsidR="00942D72" w:rsidRPr="0033525A" w:rsidRDefault="00B10883" w:rsidP="000006D8">
            <w:pPr>
              <w:jc w:val="center"/>
              <w:rPr>
                <w:rFonts w:ascii="Times New Roman" w:hAnsi="Times New Roman" w:cs="Times New Roman"/>
                <w:b/>
                <w:bCs/>
                <w:color w:val="C00000"/>
                <w:sz w:val="28"/>
                <w:szCs w:val="28"/>
                <w:lang w:val="en-IN"/>
              </w:rPr>
            </w:pPr>
            <w:r w:rsidRPr="0033525A">
              <w:rPr>
                <w:rFonts w:ascii="Times New Roman" w:hAnsi="Times New Roman" w:cs="Times New Roman"/>
                <w:b/>
                <w:bCs/>
                <w:color w:val="C00000"/>
                <w:sz w:val="28"/>
                <w:szCs w:val="28"/>
                <w:lang w:val="en-IN"/>
              </w:rPr>
              <w:t>Medical Device Innovation</w:t>
            </w:r>
          </w:p>
          <w:p w:rsidR="000006D8" w:rsidRPr="0033525A" w:rsidRDefault="000006D8" w:rsidP="000006D8">
            <w:pPr>
              <w:jc w:val="center"/>
              <w:rPr>
                <w:rFonts w:ascii="Times New Roman" w:hAnsi="Times New Roman" w:cs="Times New Roman"/>
                <w:b/>
                <w:bCs/>
                <w:sz w:val="16"/>
                <w:szCs w:val="16"/>
                <w:lang w:val="en-IN"/>
              </w:rPr>
            </w:pPr>
          </w:p>
        </w:tc>
      </w:tr>
      <w:tr w:rsidR="00942D72" w:rsidRPr="0033525A" w:rsidTr="005B0EF9">
        <w:tc>
          <w:tcPr>
            <w:tcW w:w="2617" w:type="dxa"/>
          </w:tcPr>
          <w:p w:rsidR="00942D72" w:rsidRPr="0033525A" w:rsidRDefault="00942D72" w:rsidP="000006D8">
            <w:pPr>
              <w:rPr>
                <w:rFonts w:ascii="Times New Roman" w:hAnsi="Times New Roman" w:cs="Times New Roman"/>
                <w:b/>
                <w:sz w:val="28"/>
              </w:rPr>
            </w:pPr>
            <w:r w:rsidRPr="0033525A">
              <w:rPr>
                <w:rFonts w:ascii="Times New Roman" w:hAnsi="Times New Roman" w:cs="Times New Roman"/>
                <w:b/>
                <w:sz w:val="24"/>
                <w:szCs w:val="24"/>
              </w:rPr>
              <w:t>Module Coordinators</w:t>
            </w:r>
          </w:p>
        </w:tc>
        <w:tc>
          <w:tcPr>
            <w:tcW w:w="7463" w:type="dxa"/>
            <w:vAlign w:val="center"/>
          </w:tcPr>
          <w:p w:rsidR="00942D72" w:rsidRPr="0033525A" w:rsidRDefault="00E41AF8" w:rsidP="000006D8">
            <w:pPr>
              <w:contextualSpacing/>
              <w:rPr>
                <w:rFonts w:ascii="Times New Roman" w:hAnsi="Times New Roman" w:cs="Times New Roman"/>
                <w:sz w:val="24"/>
                <w:szCs w:val="24"/>
                <w:lang w:val="en-IN"/>
              </w:rPr>
            </w:pPr>
            <w:r w:rsidRPr="0033525A">
              <w:rPr>
                <w:rFonts w:ascii="Times New Roman" w:hAnsi="Times New Roman" w:cs="Times New Roman"/>
                <w:sz w:val="24"/>
                <w:szCs w:val="24"/>
              </w:rPr>
              <w:t>1)</w:t>
            </w:r>
            <w:r w:rsidR="00B10883" w:rsidRPr="0033525A">
              <w:rPr>
                <w:rFonts w:ascii="Times New Roman" w:hAnsi="Times New Roman" w:cs="Times New Roman"/>
                <w:sz w:val="24"/>
                <w:szCs w:val="24"/>
              </w:rPr>
              <w:t>Prof. Vishal Kumar Ranjan</w:t>
            </w:r>
          </w:p>
          <w:p w:rsidR="000006D8" w:rsidRPr="0033525A" w:rsidRDefault="00E41AF8" w:rsidP="0060791F">
            <w:pPr>
              <w:contextualSpacing/>
              <w:rPr>
                <w:rFonts w:ascii="Times New Roman" w:hAnsi="Times New Roman" w:cs="Times New Roman"/>
                <w:sz w:val="24"/>
                <w:szCs w:val="24"/>
              </w:rPr>
            </w:pPr>
            <w:r w:rsidRPr="0033525A">
              <w:rPr>
                <w:rFonts w:ascii="Times New Roman" w:hAnsi="Times New Roman" w:cs="Times New Roman"/>
                <w:sz w:val="24"/>
                <w:szCs w:val="24"/>
              </w:rPr>
              <w:t>2)</w:t>
            </w:r>
            <w:r w:rsidR="00B10883" w:rsidRPr="0033525A">
              <w:rPr>
                <w:rFonts w:ascii="Times New Roman" w:eastAsia="Times New Roman" w:hAnsi="Times New Roman" w:cs="Times New Roman"/>
                <w:color w:val="000000"/>
                <w:sz w:val="24"/>
                <w:szCs w:val="24"/>
              </w:rPr>
              <w:t xml:space="preserve"> Dr. Sunita Sharma</w:t>
            </w:r>
          </w:p>
        </w:tc>
      </w:tr>
      <w:tr w:rsidR="00E41AF8" w:rsidRPr="0033525A" w:rsidTr="005B0EF9">
        <w:tc>
          <w:tcPr>
            <w:tcW w:w="2617" w:type="dxa"/>
          </w:tcPr>
          <w:p w:rsidR="00E41AF8" w:rsidRPr="0033525A" w:rsidRDefault="00E41AF8"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Module Objective </w:t>
            </w:r>
          </w:p>
        </w:tc>
        <w:tc>
          <w:tcPr>
            <w:tcW w:w="7463" w:type="dxa"/>
            <w:vAlign w:val="center"/>
          </w:tcPr>
          <w:p w:rsidR="000006D8" w:rsidRPr="0033525A" w:rsidRDefault="00544D7B" w:rsidP="00544D7B">
            <w:pPr>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Internship will help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 xml:space="preserve">understanding the importance </w:t>
            </w:r>
            <w:r>
              <w:rPr>
                <w:rFonts w:ascii="Times New Roman" w:eastAsia="Times New Roman" w:hAnsi="Times New Roman" w:cs="Times New Roman"/>
                <w:sz w:val="24"/>
                <w:szCs w:val="24"/>
              </w:rPr>
              <w:t>of the 460</w:t>
            </w:r>
            <w:r>
              <w:rPr>
                <w:rFonts w:ascii="Times New Roman" w:eastAsia="Times New Roman" w:hAnsi="Times New Roman" w:cs="Times New Roman"/>
                <w:color w:val="000000"/>
                <w:sz w:val="24"/>
                <w:szCs w:val="24"/>
              </w:rPr>
              <w:t xml:space="preserve"> billion $ market of medical device globally.</w:t>
            </w:r>
            <w:r w:rsidRPr="0033525A">
              <w:rPr>
                <w:rFonts w:ascii="Times New Roman" w:hAnsi="Times New Roman" w:cs="Times New Roman"/>
                <w:sz w:val="24"/>
                <w:szCs w:val="24"/>
                <w:lang w:val="en-IN"/>
              </w:rPr>
              <w:t xml:space="preserve"> The</w:t>
            </w:r>
            <w:r w:rsidR="00BE7B5A" w:rsidRPr="0033525A">
              <w:rPr>
                <w:rFonts w:ascii="Times New Roman" w:hAnsi="Times New Roman" w:cs="Times New Roman"/>
                <w:sz w:val="24"/>
                <w:szCs w:val="24"/>
                <w:lang w:val="en-IN"/>
              </w:rPr>
              <w:t xml:space="preserve"> objective of this online internship is to give the basic idea about designing </w:t>
            </w:r>
            <w:r>
              <w:rPr>
                <w:rFonts w:ascii="Times New Roman" w:hAnsi="Times New Roman" w:cs="Times New Roman"/>
                <w:sz w:val="24"/>
                <w:szCs w:val="24"/>
                <w:lang w:val="en-IN"/>
              </w:rPr>
              <w:t>and development of Medical device.</w:t>
            </w:r>
          </w:p>
        </w:tc>
      </w:tr>
      <w:tr w:rsidR="00E41AF8" w:rsidRPr="0033525A" w:rsidTr="005B0EF9">
        <w:tc>
          <w:tcPr>
            <w:tcW w:w="2617" w:type="dxa"/>
          </w:tcPr>
          <w:p w:rsidR="00E41AF8" w:rsidRPr="0033525A" w:rsidRDefault="00E41AF8"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Module Content </w:t>
            </w:r>
          </w:p>
        </w:tc>
        <w:tc>
          <w:tcPr>
            <w:tcW w:w="7463" w:type="dxa"/>
            <w:vAlign w:val="center"/>
          </w:tcPr>
          <w:p w:rsidR="000006D8" w:rsidRPr="0033525A" w:rsidRDefault="00FC17E1" w:rsidP="0033525A">
            <w:pPr>
              <w:contextualSpacing/>
              <w:jc w:val="both"/>
              <w:rPr>
                <w:rFonts w:ascii="Times New Roman" w:hAnsi="Times New Roman" w:cs="Times New Roman"/>
                <w:sz w:val="24"/>
                <w:szCs w:val="24"/>
              </w:rPr>
            </w:pPr>
            <w:r w:rsidRPr="0033525A">
              <w:rPr>
                <w:rFonts w:ascii="Times New Roman" w:eastAsia="Times New Roman" w:hAnsi="Times New Roman" w:cs="Times New Roman"/>
                <w:sz w:val="24"/>
                <w:szCs w:val="24"/>
              </w:rPr>
              <w:t>Definition and classification of medical devices, Case studies from successful medical device startups. Medical device: needs finding and need statement development; Stake holder analysis, Preliminary market analysis and disease state understanding; Needs filtering, Need validation through market analysis and disease state analysis. Intellectual property fundamentals and patenting procedures, Regulatory fundamentals. Concept generation, concept selection and concept development</w:t>
            </w:r>
            <w:r w:rsidR="0033525A" w:rsidRPr="0033525A">
              <w:rPr>
                <w:rFonts w:ascii="Times New Roman" w:eastAsia="Times New Roman" w:hAnsi="Times New Roman" w:cs="Times New Roman"/>
                <w:sz w:val="24"/>
                <w:szCs w:val="24"/>
              </w:rPr>
              <w:t>,</w:t>
            </w:r>
            <w:r w:rsidRPr="0033525A">
              <w:rPr>
                <w:rFonts w:ascii="Times New Roman" w:eastAsia="Times New Roman" w:hAnsi="Times New Roman" w:cs="Times New Roman"/>
                <w:sz w:val="24"/>
                <w:szCs w:val="24"/>
              </w:rPr>
              <w:t xml:space="preserve"> Design control and documentation, Prototyping, Business plan development.</w:t>
            </w:r>
          </w:p>
        </w:tc>
      </w:tr>
      <w:tr w:rsidR="00E41AF8" w:rsidRPr="0033525A" w:rsidTr="005B0EF9">
        <w:tc>
          <w:tcPr>
            <w:tcW w:w="2617" w:type="dxa"/>
          </w:tcPr>
          <w:p w:rsidR="00E41AF8" w:rsidRPr="0033525A" w:rsidRDefault="00E41AF8"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Module Methodology </w:t>
            </w:r>
          </w:p>
        </w:tc>
        <w:tc>
          <w:tcPr>
            <w:tcW w:w="7463" w:type="dxa"/>
            <w:vAlign w:val="center"/>
          </w:tcPr>
          <w:p w:rsidR="000006D8" w:rsidRPr="0033525A" w:rsidRDefault="008F349B" w:rsidP="0025394A">
            <w:pPr>
              <w:contextualSpacing/>
              <w:jc w:val="both"/>
              <w:rPr>
                <w:rFonts w:ascii="Times New Roman" w:hAnsi="Times New Roman" w:cs="Times New Roman"/>
                <w:sz w:val="24"/>
                <w:szCs w:val="24"/>
              </w:rPr>
            </w:pPr>
            <w:r w:rsidRPr="0033525A">
              <w:rPr>
                <w:rFonts w:ascii="Times New Roman" w:hAnsi="Times New Roman" w:cs="Times New Roman"/>
                <w:sz w:val="24"/>
                <w:szCs w:val="24"/>
              </w:rPr>
              <w:t xml:space="preserve">The workshop will start with various aspects of </w:t>
            </w:r>
            <w:r w:rsidR="0025394A">
              <w:rPr>
                <w:rFonts w:ascii="Times New Roman" w:hAnsi="Times New Roman" w:cs="Times New Roman"/>
                <w:sz w:val="24"/>
                <w:szCs w:val="24"/>
              </w:rPr>
              <w:t>Medical device development phase s</w:t>
            </w:r>
            <w:r w:rsidRPr="0033525A">
              <w:rPr>
                <w:rFonts w:ascii="Times New Roman" w:hAnsi="Times New Roman" w:cs="Times New Roman"/>
                <w:sz w:val="24"/>
                <w:szCs w:val="24"/>
              </w:rPr>
              <w:t xml:space="preserve">uch as </w:t>
            </w:r>
            <w:r w:rsidR="0025394A">
              <w:rPr>
                <w:rFonts w:ascii="Times New Roman" w:hAnsi="Times New Roman" w:cs="Times New Roman"/>
                <w:sz w:val="24"/>
                <w:szCs w:val="24"/>
              </w:rPr>
              <w:t xml:space="preserve">finding need for device, </w:t>
            </w:r>
            <w:r w:rsidR="0025394A">
              <w:rPr>
                <w:rFonts w:ascii="Times New Roman" w:eastAsia="Times New Roman" w:hAnsi="Times New Roman" w:cs="Times New Roman"/>
                <w:sz w:val="24"/>
                <w:szCs w:val="24"/>
              </w:rPr>
              <w:t>Needs filtering, Need validation, , concept selection and concept development, documentation, Business plan development and final Prototyping</w:t>
            </w:r>
            <w:r w:rsidR="00CC00DB">
              <w:rPr>
                <w:rFonts w:ascii="Times New Roman" w:eastAsia="Times New Roman" w:hAnsi="Times New Roman" w:cs="Times New Roman"/>
                <w:sz w:val="24"/>
                <w:szCs w:val="24"/>
              </w:rPr>
              <w:t xml:space="preserve"> </w:t>
            </w:r>
            <w:r w:rsidRPr="0033525A">
              <w:rPr>
                <w:rFonts w:ascii="Times New Roman" w:hAnsi="Times New Roman" w:cs="Times New Roman"/>
                <w:sz w:val="24"/>
                <w:szCs w:val="24"/>
              </w:rPr>
              <w:t>designing</w:t>
            </w:r>
            <w:r w:rsidR="0025394A">
              <w:rPr>
                <w:rFonts w:ascii="Times New Roman" w:hAnsi="Times New Roman" w:cs="Times New Roman"/>
                <w:sz w:val="24"/>
                <w:szCs w:val="24"/>
              </w:rPr>
              <w:t>.</w:t>
            </w:r>
          </w:p>
        </w:tc>
      </w:tr>
      <w:tr w:rsidR="00E41AF8" w:rsidRPr="0033525A" w:rsidTr="005B0EF9">
        <w:tc>
          <w:tcPr>
            <w:tcW w:w="2617" w:type="dxa"/>
          </w:tcPr>
          <w:p w:rsidR="00E41AF8" w:rsidRPr="0033525A" w:rsidRDefault="00E41AF8"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Module Outcome/ Impact </w:t>
            </w:r>
          </w:p>
        </w:tc>
        <w:tc>
          <w:tcPr>
            <w:tcW w:w="7463" w:type="dxa"/>
            <w:vAlign w:val="center"/>
          </w:tcPr>
          <w:p w:rsidR="00B10883" w:rsidRPr="0033525A" w:rsidRDefault="00B10883" w:rsidP="000006D8">
            <w:pPr>
              <w:pStyle w:val="ListParagraph"/>
              <w:numPr>
                <w:ilvl w:val="0"/>
                <w:numId w:val="8"/>
              </w:numPr>
              <w:jc w:val="both"/>
              <w:rPr>
                <w:rFonts w:ascii="Times New Roman" w:hAnsi="Times New Roman" w:cs="Times New Roman"/>
                <w:sz w:val="24"/>
                <w:szCs w:val="24"/>
              </w:rPr>
            </w:pPr>
            <w:r w:rsidRPr="0033525A">
              <w:rPr>
                <w:rFonts w:ascii="Times New Roman" w:eastAsia="Times New Roman" w:hAnsi="Times New Roman" w:cs="Times New Roman"/>
                <w:sz w:val="24"/>
                <w:szCs w:val="24"/>
              </w:rPr>
              <w:t>A</w:t>
            </w:r>
            <w:r w:rsidRPr="0033525A">
              <w:rPr>
                <w:rFonts w:ascii="Times New Roman" w:eastAsia="Times New Roman" w:hAnsi="Times New Roman" w:cs="Times New Roman"/>
                <w:color w:val="000000"/>
                <w:sz w:val="24"/>
                <w:szCs w:val="24"/>
              </w:rPr>
              <w:t>ble to design and develop a new medical device.</w:t>
            </w:r>
          </w:p>
          <w:p w:rsidR="00B10883" w:rsidRPr="0033525A" w:rsidRDefault="00B10883" w:rsidP="000006D8">
            <w:pPr>
              <w:pStyle w:val="ListParagraph"/>
              <w:numPr>
                <w:ilvl w:val="0"/>
                <w:numId w:val="8"/>
              </w:numPr>
              <w:jc w:val="both"/>
              <w:rPr>
                <w:rFonts w:ascii="Times New Roman" w:hAnsi="Times New Roman" w:cs="Times New Roman"/>
                <w:sz w:val="24"/>
                <w:szCs w:val="24"/>
              </w:rPr>
            </w:pPr>
            <w:r w:rsidRPr="0033525A">
              <w:rPr>
                <w:rFonts w:ascii="Times New Roman" w:eastAsia="Times New Roman" w:hAnsi="Times New Roman" w:cs="Times New Roman"/>
                <w:color w:val="000000"/>
                <w:sz w:val="24"/>
                <w:szCs w:val="24"/>
              </w:rPr>
              <w:t>Able to patent a new medical device.</w:t>
            </w:r>
          </w:p>
          <w:p w:rsidR="00E41AF8" w:rsidRPr="0033525A" w:rsidRDefault="00B10883" w:rsidP="000006D8">
            <w:pPr>
              <w:pStyle w:val="ListParagraph"/>
              <w:numPr>
                <w:ilvl w:val="0"/>
                <w:numId w:val="8"/>
              </w:numPr>
              <w:jc w:val="both"/>
              <w:rPr>
                <w:rFonts w:ascii="Times New Roman" w:hAnsi="Times New Roman" w:cs="Times New Roman"/>
                <w:sz w:val="24"/>
                <w:szCs w:val="24"/>
              </w:rPr>
            </w:pPr>
            <w:r w:rsidRPr="0033525A">
              <w:rPr>
                <w:rFonts w:ascii="Times New Roman" w:eastAsia="Times New Roman" w:hAnsi="Times New Roman" w:cs="Times New Roman"/>
                <w:color w:val="000000"/>
                <w:sz w:val="24"/>
                <w:szCs w:val="24"/>
              </w:rPr>
              <w:t>Able to incubate a biomedical start-up company</w:t>
            </w:r>
            <w:r w:rsidR="00D66603" w:rsidRPr="0033525A">
              <w:rPr>
                <w:rFonts w:ascii="Times New Roman" w:hAnsi="Times New Roman" w:cs="Times New Roman"/>
                <w:sz w:val="24"/>
                <w:szCs w:val="24"/>
              </w:rPr>
              <w:t>.</w:t>
            </w:r>
          </w:p>
          <w:p w:rsidR="000006D8" w:rsidRPr="0033525A" w:rsidRDefault="000006D8" w:rsidP="000006D8">
            <w:pPr>
              <w:pStyle w:val="ListParagraph"/>
              <w:jc w:val="both"/>
              <w:rPr>
                <w:rFonts w:ascii="Times New Roman" w:hAnsi="Times New Roman" w:cs="Times New Roman"/>
                <w:sz w:val="24"/>
                <w:szCs w:val="24"/>
              </w:rPr>
            </w:pPr>
          </w:p>
        </w:tc>
      </w:tr>
      <w:tr w:rsidR="00E41AF8" w:rsidRPr="0033525A" w:rsidTr="005B0EF9">
        <w:tc>
          <w:tcPr>
            <w:tcW w:w="2617" w:type="dxa"/>
          </w:tcPr>
          <w:p w:rsidR="00E41AF8" w:rsidRPr="0033525A" w:rsidRDefault="00E41AF8" w:rsidP="000006D8">
            <w:pPr>
              <w:rPr>
                <w:rFonts w:ascii="Times New Roman" w:hAnsi="Times New Roman" w:cs="Times New Roman"/>
                <w:b/>
                <w:sz w:val="24"/>
                <w:szCs w:val="24"/>
              </w:rPr>
            </w:pPr>
            <w:r w:rsidRPr="0033525A">
              <w:rPr>
                <w:rFonts w:ascii="Times New Roman" w:hAnsi="Times New Roman" w:cs="Times New Roman"/>
                <w:b/>
                <w:sz w:val="24"/>
                <w:szCs w:val="24"/>
              </w:rPr>
              <w:t xml:space="preserve">Duration </w:t>
            </w:r>
          </w:p>
        </w:tc>
        <w:tc>
          <w:tcPr>
            <w:tcW w:w="7463" w:type="dxa"/>
            <w:vAlign w:val="center"/>
          </w:tcPr>
          <w:p w:rsidR="00E41AF8" w:rsidRPr="0033525A" w:rsidRDefault="000E334A" w:rsidP="000006D8">
            <w:pPr>
              <w:contextualSpacing/>
              <w:jc w:val="center"/>
              <w:rPr>
                <w:rFonts w:ascii="Times New Roman" w:hAnsi="Times New Roman" w:cs="Times New Roman"/>
                <w:sz w:val="24"/>
                <w:szCs w:val="24"/>
              </w:rPr>
            </w:pPr>
            <w:r>
              <w:rPr>
                <w:rFonts w:ascii="Times New Roman" w:hAnsi="Times New Roman" w:cs="Times New Roman"/>
                <w:sz w:val="24"/>
                <w:szCs w:val="24"/>
              </w:rPr>
              <w:t>3</w:t>
            </w:r>
            <w:r w:rsidR="00D66603" w:rsidRPr="0033525A">
              <w:rPr>
                <w:rFonts w:ascii="Times New Roman" w:hAnsi="Times New Roman" w:cs="Times New Roman"/>
                <w:sz w:val="24"/>
                <w:szCs w:val="24"/>
              </w:rPr>
              <w:t xml:space="preserve"> Weeks</w:t>
            </w:r>
            <w:r w:rsidR="003F6D0F" w:rsidRPr="0033525A">
              <w:rPr>
                <w:rFonts w:ascii="Times New Roman" w:hAnsi="Times New Roman" w:cs="Times New Roman"/>
                <w:sz w:val="24"/>
                <w:szCs w:val="24"/>
              </w:rPr>
              <w:t xml:space="preserve"> (</w:t>
            </w:r>
            <w:r w:rsidR="00E4175D">
              <w:rPr>
                <w:rFonts w:ascii="Times New Roman" w:hAnsi="Times New Roman" w:cs="Times New Roman"/>
                <w:sz w:val="24"/>
                <w:szCs w:val="24"/>
              </w:rPr>
              <w:t>17</w:t>
            </w:r>
            <w:r w:rsidR="003F6D0F" w:rsidRPr="0033525A">
              <w:rPr>
                <w:rFonts w:ascii="Times New Roman" w:hAnsi="Times New Roman" w:cs="Times New Roman"/>
                <w:sz w:val="24"/>
                <w:szCs w:val="24"/>
              </w:rPr>
              <w:t xml:space="preserve"> days)</w:t>
            </w:r>
          </w:p>
          <w:p w:rsidR="003F6D0F" w:rsidRPr="0033525A" w:rsidRDefault="003F6D0F" w:rsidP="00C51AD6">
            <w:pPr>
              <w:contextualSpacing/>
              <w:rPr>
                <w:rFonts w:ascii="Times New Roman" w:hAnsi="Times New Roman" w:cs="Times New Roman"/>
                <w:sz w:val="24"/>
                <w:szCs w:val="24"/>
              </w:rPr>
            </w:pPr>
          </w:p>
        </w:tc>
      </w:tr>
    </w:tbl>
    <w:p w:rsidR="000006D8" w:rsidRDefault="000006D8" w:rsidP="0032763C">
      <w:pPr>
        <w:jc w:val="both"/>
        <w:rPr>
          <w:rFonts w:ascii="Times New Roman" w:hAnsi="Times New Roman" w:cs="Times New Roman"/>
          <w:sz w:val="20"/>
          <w:szCs w:val="24"/>
        </w:rPr>
      </w:pPr>
    </w:p>
    <w:p w:rsidR="00D66A10" w:rsidRDefault="00D66A10" w:rsidP="0032763C">
      <w:pPr>
        <w:jc w:val="both"/>
        <w:rPr>
          <w:rFonts w:ascii="Times New Roman" w:hAnsi="Times New Roman" w:cs="Times New Roman"/>
          <w:sz w:val="20"/>
          <w:szCs w:val="24"/>
        </w:rPr>
      </w:pPr>
    </w:p>
    <w:p w:rsidR="00D66A10" w:rsidRDefault="00D66A10" w:rsidP="0032763C">
      <w:pPr>
        <w:jc w:val="both"/>
        <w:rPr>
          <w:rFonts w:ascii="Times New Roman" w:hAnsi="Times New Roman" w:cs="Times New Roman"/>
          <w:sz w:val="20"/>
          <w:szCs w:val="24"/>
        </w:rPr>
      </w:pPr>
    </w:p>
    <w:p w:rsidR="00D66A10" w:rsidRDefault="00D66A10" w:rsidP="0032763C">
      <w:pPr>
        <w:jc w:val="both"/>
        <w:rPr>
          <w:rFonts w:ascii="Times New Roman" w:hAnsi="Times New Roman" w:cs="Times New Roman"/>
          <w:sz w:val="20"/>
          <w:szCs w:val="24"/>
        </w:rPr>
      </w:pPr>
    </w:p>
    <w:p w:rsidR="00D66A10" w:rsidRDefault="00D66A10" w:rsidP="0032763C">
      <w:pPr>
        <w:jc w:val="both"/>
        <w:rPr>
          <w:rFonts w:ascii="Times New Roman" w:hAnsi="Times New Roman" w:cs="Times New Roman"/>
          <w:sz w:val="20"/>
          <w:szCs w:val="24"/>
        </w:rPr>
      </w:pPr>
    </w:p>
    <w:p w:rsidR="0046086D" w:rsidRDefault="0046086D" w:rsidP="0032763C">
      <w:pPr>
        <w:jc w:val="both"/>
        <w:rPr>
          <w:rFonts w:ascii="Times New Roman" w:hAnsi="Times New Roman" w:cs="Times New Roman"/>
          <w:sz w:val="20"/>
          <w:szCs w:val="24"/>
        </w:rPr>
      </w:pPr>
    </w:p>
    <w:p w:rsidR="00D66A10" w:rsidRDefault="00D66A10" w:rsidP="0032763C">
      <w:pPr>
        <w:jc w:val="both"/>
        <w:rPr>
          <w:rFonts w:ascii="Times New Roman" w:hAnsi="Times New Roman" w:cs="Times New Roman"/>
          <w:sz w:val="20"/>
          <w:szCs w:val="24"/>
        </w:rPr>
      </w:pPr>
    </w:p>
    <w:p w:rsidR="00D66A10" w:rsidRPr="0033525A" w:rsidRDefault="00D66A10" w:rsidP="0032763C">
      <w:pPr>
        <w:jc w:val="both"/>
        <w:rPr>
          <w:rFonts w:ascii="Times New Roman" w:hAnsi="Times New Roman" w:cs="Times New Roman"/>
          <w:sz w:val="20"/>
          <w:szCs w:val="24"/>
        </w:rPr>
      </w:pP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8"/>
        <w:gridCol w:w="1298"/>
        <w:gridCol w:w="770"/>
        <w:gridCol w:w="5528"/>
        <w:gridCol w:w="2560"/>
      </w:tblGrid>
      <w:tr w:rsidR="000006D8" w:rsidRPr="0033525A" w:rsidTr="007570A6">
        <w:trPr>
          <w:trHeight w:val="20"/>
          <w:jc w:val="center"/>
        </w:trPr>
        <w:tc>
          <w:tcPr>
            <w:tcW w:w="11194" w:type="dxa"/>
            <w:gridSpan w:val="5"/>
            <w:shd w:val="clear" w:color="auto" w:fill="E6F1C1"/>
            <w:vAlign w:val="center"/>
          </w:tcPr>
          <w:p w:rsidR="007570A6" w:rsidRPr="0033525A" w:rsidRDefault="007570A6" w:rsidP="007570A6">
            <w:pPr>
              <w:spacing w:after="0" w:line="240" w:lineRule="auto"/>
              <w:jc w:val="center"/>
              <w:rPr>
                <w:rFonts w:ascii="Times New Roman" w:hAnsi="Times New Roman" w:cs="Times New Roman"/>
                <w:b/>
                <w:bCs/>
                <w:color w:val="FF0000"/>
                <w:sz w:val="10"/>
                <w:szCs w:val="10"/>
              </w:rPr>
            </w:pPr>
          </w:p>
          <w:p w:rsidR="000006D8" w:rsidRPr="0033525A" w:rsidRDefault="000006D8" w:rsidP="007570A6">
            <w:pPr>
              <w:spacing w:after="0" w:line="240" w:lineRule="auto"/>
              <w:jc w:val="center"/>
              <w:rPr>
                <w:rFonts w:ascii="Times New Roman" w:hAnsi="Times New Roman" w:cs="Times New Roman"/>
                <w:b/>
                <w:bCs/>
                <w:color w:val="FF0000"/>
                <w:sz w:val="28"/>
                <w:szCs w:val="28"/>
              </w:rPr>
            </w:pPr>
            <w:r w:rsidRPr="0033525A">
              <w:rPr>
                <w:rFonts w:ascii="Times New Roman" w:hAnsi="Times New Roman" w:cs="Times New Roman"/>
                <w:b/>
                <w:bCs/>
                <w:color w:val="FF0000"/>
                <w:sz w:val="28"/>
                <w:szCs w:val="28"/>
              </w:rPr>
              <w:t>Day Wise Schedule</w:t>
            </w:r>
          </w:p>
          <w:p w:rsidR="007570A6" w:rsidRPr="0033525A" w:rsidRDefault="007570A6" w:rsidP="007570A6">
            <w:pPr>
              <w:spacing w:after="0" w:line="240" w:lineRule="auto"/>
              <w:jc w:val="center"/>
              <w:rPr>
                <w:rFonts w:ascii="Times New Roman" w:eastAsia="Times New Roman" w:hAnsi="Times New Roman" w:cs="Times New Roman"/>
                <w:b/>
                <w:sz w:val="10"/>
                <w:szCs w:val="10"/>
              </w:rPr>
            </w:pPr>
          </w:p>
        </w:tc>
      </w:tr>
      <w:tr w:rsidR="000006D8" w:rsidRPr="0033525A" w:rsidTr="0046086D">
        <w:trPr>
          <w:trHeight w:val="20"/>
          <w:jc w:val="center"/>
        </w:trPr>
        <w:tc>
          <w:tcPr>
            <w:tcW w:w="1038" w:type="dxa"/>
            <w:shd w:val="clear" w:color="auto" w:fill="E6F1C1"/>
          </w:tcPr>
          <w:p w:rsidR="000006D8" w:rsidRPr="0033525A" w:rsidRDefault="000006D8" w:rsidP="00C3491B">
            <w:pPr>
              <w:spacing w:after="0" w:line="240" w:lineRule="auto"/>
              <w:jc w:val="center"/>
              <w:rPr>
                <w:rFonts w:ascii="Times New Roman" w:eastAsia="Times New Roman" w:hAnsi="Times New Roman" w:cs="Times New Roman"/>
                <w:b/>
                <w:sz w:val="24"/>
                <w:szCs w:val="24"/>
              </w:rPr>
            </w:pPr>
          </w:p>
        </w:tc>
        <w:tc>
          <w:tcPr>
            <w:tcW w:w="1298" w:type="dxa"/>
            <w:shd w:val="clear" w:color="auto" w:fill="E6F1C1"/>
          </w:tcPr>
          <w:p w:rsidR="000006D8" w:rsidRPr="0033525A" w:rsidRDefault="000006D8" w:rsidP="00100A17">
            <w:pPr>
              <w:spacing w:after="0" w:line="240" w:lineRule="auto"/>
              <w:jc w:val="center"/>
              <w:rPr>
                <w:rFonts w:ascii="Times New Roman" w:eastAsia="Times New Roman" w:hAnsi="Times New Roman" w:cs="Times New Roman"/>
                <w:b/>
                <w:sz w:val="24"/>
                <w:szCs w:val="24"/>
              </w:rPr>
            </w:pPr>
            <w:r w:rsidRPr="0033525A">
              <w:rPr>
                <w:rFonts w:ascii="Times New Roman" w:eastAsia="Times New Roman" w:hAnsi="Times New Roman" w:cs="Times New Roman"/>
                <w:b/>
                <w:sz w:val="24"/>
                <w:szCs w:val="24"/>
              </w:rPr>
              <w:t>Date</w:t>
            </w:r>
          </w:p>
        </w:tc>
        <w:tc>
          <w:tcPr>
            <w:tcW w:w="770" w:type="dxa"/>
            <w:shd w:val="clear" w:color="auto" w:fill="E6F1C1"/>
          </w:tcPr>
          <w:p w:rsidR="000006D8" w:rsidRPr="0033525A" w:rsidRDefault="000006D8" w:rsidP="00100A17">
            <w:pPr>
              <w:spacing w:after="0" w:line="240" w:lineRule="auto"/>
              <w:jc w:val="center"/>
              <w:rPr>
                <w:rFonts w:ascii="Times New Roman" w:eastAsia="Times New Roman" w:hAnsi="Times New Roman" w:cs="Times New Roman"/>
                <w:b/>
                <w:sz w:val="24"/>
                <w:szCs w:val="24"/>
              </w:rPr>
            </w:pPr>
            <w:r w:rsidRPr="0033525A">
              <w:rPr>
                <w:rFonts w:ascii="Times New Roman" w:eastAsia="Times New Roman" w:hAnsi="Times New Roman" w:cs="Times New Roman"/>
                <w:b/>
                <w:sz w:val="24"/>
                <w:szCs w:val="24"/>
              </w:rPr>
              <w:t>Day</w:t>
            </w:r>
          </w:p>
        </w:tc>
        <w:tc>
          <w:tcPr>
            <w:tcW w:w="5528" w:type="dxa"/>
            <w:shd w:val="clear" w:color="auto" w:fill="E6F1C1"/>
          </w:tcPr>
          <w:p w:rsidR="000006D8" w:rsidRPr="0033525A" w:rsidRDefault="000006D8" w:rsidP="00100A17">
            <w:pPr>
              <w:spacing w:after="0" w:line="240" w:lineRule="auto"/>
              <w:jc w:val="both"/>
              <w:rPr>
                <w:rFonts w:ascii="Times New Roman" w:eastAsia="Times New Roman" w:hAnsi="Times New Roman" w:cs="Times New Roman"/>
                <w:b/>
                <w:szCs w:val="22"/>
              </w:rPr>
            </w:pPr>
            <w:r w:rsidRPr="0033525A">
              <w:rPr>
                <w:rFonts w:ascii="Times New Roman" w:eastAsia="Times New Roman" w:hAnsi="Times New Roman" w:cs="Times New Roman"/>
                <w:b/>
                <w:szCs w:val="22"/>
              </w:rPr>
              <w:t>Module Contents to be covered/Interactive Session/Assignment/Quiz/Exercises/Daily practice sheets (DPP)/Tutorial/Project etc</w:t>
            </w:r>
            <w:r w:rsidR="00DF5ABD">
              <w:rPr>
                <w:rFonts w:ascii="Times New Roman" w:eastAsia="Times New Roman" w:hAnsi="Times New Roman" w:cs="Times New Roman"/>
                <w:b/>
                <w:szCs w:val="22"/>
              </w:rPr>
              <w:t>.</w:t>
            </w:r>
            <w:r w:rsidRPr="0033525A">
              <w:rPr>
                <w:rFonts w:ascii="Times New Roman" w:eastAsia="Times New Roman" w:hAnsi="Times New Roman" w:cs="Times New Roman"/>
                <w:b/>
                <w:color w:val="0070C0"/>
                <w:szCs w:val="22"/>
              </w:rPr>
              <w:t>(</w:t>
            </w:r>
            <w:r w:rsidR="00BE7134" w:rsidRPr="0033525A">
              <w:rPr>
                <w:rFonts w:ascii="Times New Roman" w:eastAsia="Times New Roman" w:hAnsi="Times New Roman" w:cs="Times New Roman"/>
                <w:b/>
                <w:color w:val="0070C0"/>
                <w:szCs w:val="22"/>
              </w:rPr>
              <w:t xml:space="preserve">10:00 AM onward, </w:t>
            </w:r>
            <w:r w:rsidRPr="0033525A">
              <w:rPr>
                <w:rFonts w:ascii="Times New Roman" w:eastAsia="Times New Roman" w:hAnsi="Times New Roman" w:cs="Times New Roman"/>
                <w:b/>
                <w:color w:val="0070C0"/>
                <w:szCs w:val="22"/>
              </w:rPr>
              <w:t>3Hrs</w:t>
            </w:r>
            <w:r w:rsidR="00100A17" w:rsidRPr="0033525A">
              <w:rPr>
                <w:rFonts w:ascii="Times New Roman" w:eastAsia="Times New Roman" w:hAnsi="Times New Roman" w:cs="Times New Roman"/>
                <w:b/>
                <w:color w:val="0070C0"/>
                <w:szCs w:val="22"/>
              </w:rPr>
              <w:t>/</w:t>
            </w:r>
            <w:r w:rsidRPr="0033525A">
              <w:rPr>
                <w:rFonts w:ascii="Times New Roman" w:eastAsia="Times New Roman" w:hAnsi="Times New Roman" w:cs="Times New Roman"/>
                <w:b/>
                <w:color w:val="0070C0"/>
                <w:szCs w:val="22"/>
              </w:rPr>
              <w:t xml:space="preserve"> Day)</w:t>
            </w:r>
          </w:p>
        </w:tc>
        <w:tc>
          <w:tcPr>
            <w:tcW w:w="2560" w:type="dxa"/>
            <w:shd w:val="clear" w:color="auto" w:fill="E6F1C1"/>
          </w:tcPr>
          <w:p w:rsidR="000006D8" w:rsidRPr="0033525A" w:rsidRDefault="000006D8" w:rsidP="00100A17">
            <w:pPr>
              <w:spacing w:after="0" w:line="240" w:lineRule="auto"/>
              <w:jc w:val="center"/>
              <w:rPr>
                <w:rFonts w:ascii="Times New Roman" w:eastAsia="Times New Roman" w:hAnsi="Times New Roman" w:cs="Times New Roman"/>
                <w:b/>
                <w:sz w:val="24"/>
                <w:szCs w:val="24"/>
              </w:rPr>
            </w:pPr>
            <w:r w:rsidRPr="0033525A">
              <w:rPr>
                <w:rFonts w:ascii="Times New Roman" w:eastAsia="Times New Roman" w:hAnsi="Times New Roman" w:cs="Times New Roman"/>
                <w:b/>
                <w:sz w:val="24"/>
                <w:szCs w:val="24"/>
              </w:rPr>
              <w:t>Faculty</w:t>
            </w:r>
          </w:p>
        </w:tc>
      </w:tr>
      <w:tr w:rsidR="00100A17" w:rsidRPr="0033525A" w:rsidTr="0046086D">
        <w:trPr>
          <w:trHeight w:val="442"/>
          <w:jc w:val="center"/>
        </w:trPr>
        <w:tc>
          <w:tcPr>
            <w:tcW w:w="1038" w:type="dxa"/>
            <w:vMerge w:val="restart"/>
            <w:shd w:val="clear" w:color="auto" w:fill="FDE9D9" w:themeFill="accent6" w:themeFillTint="33"/>
          </w:tcPr>
          <w:p w:rsidR="000006D8" w:rsidRPr="0033525A" w:rsidRDefault="000006D8" w:rsidP="00C3491B">
            <w:pPr>
              <w:spacing w:after="0" w:line="240" w:lineRule="auto"/>
              <w:jc w:val="center"/>
              <w:rPr>
                <w:rFonts w:ascii="Times New Roman" w:hAnsi="Times New Roman" w:cs="Times New Roman"/>
                <w:b/>
                <w:color w:val="000000"/>
              </w:rPr>
            </w:pPr>
            <w:r w:rsidRPr="0033525A">
              <w:rPr>
                <w:rFonts w:ascii="Times New Roman" w:hAnsi="Times New Roman" w:cs="Times New Roman"/>
                <w:b/>
                <w:color w:val="000000"/>
              </w:rPr>
              <w:t xml:space="preserve">Week 1 </w:t>
            </w:r>
          </w:p>
        </w:tc>
        <w:tc>
          <w:tcPr>
            <w:tcW w:w="1298" w:type="dxa"/>
            <w:shd w:val="clear" w:color="auto" w:fill="FDE9D9" w:themeFill="accent6" w:themeFillTint="33"/>
          </w:tcPr>
          <w:p w:rsidR="000006D8" w:rsidRPr="0033525A" w:rsidRDefault="000006D8" w:rsidP="00C3491B">
            <w:pPr>
              <w:spacing w:after="0" w:line="240" w:lineRule="auto"/>
              <w:rPr>
                <w:rFonts w:ascii="Times New Roman" w:hAnsi="Times New Roman" w:cs="Times New Roman"/>
                <w:b/>
                <w:color w:val="000000"/>
              </w:rPr>
            </w:pPr>
            <w:r w:rsidRPr="0033525A">
              <w:rPr>
                <w:rFonts w:ascii="Times New Roman" w:hAnsi="Times New Roman" w:cs="Times New Roman"/>
                <w:b/>
                <w:color w:val="000000"/>
              </w:rPr>
              <w:t>1</w:t>
            </w:r>
            <w:r w:rsidR="00CD420E">
              <w:rPr>
                <w:rFonts w:ascii="Times New Roman" w:hAnsi="Times New Roman" w:cs="Times New Roman"/>
                <w:b/>
                <w:color w:val="000000"/>
              </w:rPr>
              <w:t>4</w:t>
            </w:r>
            <w:r w:rsidRPr="0033525A">
              <w:rPr>
                <w:rFonts w:ascii="Times New Roman" w:hAnsi="Times New Roman" w:cs="Times New Roman"/>
                <w:b/>
                <w:color w:val="000000"/>
              </w:rPr>
              <w:t>/05/202</w:t>
            </w:r>
            <w:r w:rsidR="00BD0EE7">
              <w:rPr>
                <w:rFonts w:ascii="Times New Roman" w:hAnsi="Times New Roman" w:cs="Times New Roman"/>
                <w:b/>
                <w:color w:val="000000"/>
              </w:rPr>
              <w:t>1</w:t>
            </w:r>
          </w:p>
        </w:tc>
        <w:tc>
          <w:tcPr>
            <w:tcW w:w="770" w:type="dxa"/>
            <w:shd w:val="clear" w:color="auto" w:fill="FDE9D9" w:themeFill="accent6" w:themeFillTint="33"/>
          </w:tcPr>
          <w:p w:rsidR="000006D8" w:rsidRPr="0033525A" w:rsidRDefault="006976E0" w:rsidP="00C34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tc>
        <w:tc>
          <w:tcPr>
            <w:tcW w:w="5528" w:type="dxa"/>
            <w:tcBorders>
              <w:top w:val="single" w:sz="8" w:space="0" w:color="000000"/>
              <w:left w:val="single" w:sz="8" w:space="0" w:color="000000"/>
              <w:bottom w:val="single" w:sz="4" w:space="0" w:color="auto"/>
              <w:right w:val="single" w:sz="8" w:space="0" w:color="000000"/>
            </w:tcBorders>
            <w:shd w:val="clear" w:color="auto" w:fill="FDE9D9" w:themeFill="accent6" w:themeFillTint="33"/>
            <w:tcMar>
              <w:top w:w="100" w:type="dxa"/>
              <w:left w:w="100" w:type="dxa"/>
              <w:bottom w:w="100" w:type="dxa"/>
              <w:right w:w="100" w:type="dxa"/>
            </w:tcMar>
          </w:tcPr>
          <w:p w:rsidR="000006D8" w:rsidRPr="0033525A" w:rsidRDefault="00DB7863" w:rsidP="00DB7863">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and classification of medical devices</w:t>
            </w:r>
          </w:p>
        </w:tc>
        <w:tc>
          <w:tcPr>
            <w:tcW w:w="2560" w:type="dxa"/>
            <w:tcBorders>
              <w:top w:val="single" w:sz="8" w:space="0" w:color="000000"/>
              <w:left w:val="nil"/>
              <w:bottom w:val="single" w:sz="4" w:space="0" w:color="auto"/>
              <w:right w:val="single" w:sz="8" w:space="0" w:color="000000"/>
            </w:tcBorders>
            <w:shd w:val="clear" w:color="auto" w:fill="FDE9D9" w:themeFill="accent6" w:themeFillTint="33"/>
            <w:tcMar>
              <w:top w:w="100" w:type="dxa"/>
              <w:left w:w="100" w:type="dxa"/>
              <w:bottom w:w="100" w:type="dxa"/>
              <w:right w:w="100" w:type="dxa"/>
            </w:tcMar>
          </w:tcPr>
          <w:p w:rsidR="000006D8" w:rsidRPr="0033525A" w:rsidRDefault="00DB7863" w:rsidP="00C34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Sunita Sharma</w:t>
            </w:r>
          </w:p>
        </w:tc>
      </w:tr>
      <w:tr w:rsidR="006976E0" w:rsidRPr="0033525A" w:rsidTr="0046086D">
        <w:trPr>
          <w:trHeight w:val="150"/>
          <w:jc w:val="center"/>
        </w:trPr>
        <w:tc>
          <w:tcPr>
            <w:tcW w:w="1038" w:type="dxa"/>
            <w:vMerge/>
            <w:shd w:val="clear" w:color="auto" w:fill="FDE9D9" w:themeFill="accent6" w:themeFillTint="33"/>
          </w:tcPr>
          <w:p w:rsidR="006976E0" w:rsidRPr="0033525A" w:rsidRDefault="006976E0" w:rsidP="006976E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w:t>
            </w:r>
            <w:r w:rsidR="00CD420E">
              <w:rPr>
                <w:rFonts w:ascii="Times New Roman" w:hAnsi="Times New Roman" w:cs="Times New Roman"/>
                <w:b/>
                <w:color w:val="000000"/>
              </w:rPr>
              <w:t>5</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shd w:val="clear" w:color="auto" w:fill="FDE9D9" w:themeFill="accent6"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Tue</w:t>
            </w:r>
          </w:p>
        </w:tc>
        <w:tc>
          <w:tcPr>
            <w:tcW w:w="5528" w:type="dxa"/>
            <w:tcBorders>
              <w:top w:val="single" w:sz="4" w:space="0" w:color="auto"/>
              <w:left w:val="single" w:sz="8" w:space="0" w:color="000000"/>
              <w:bottom w:val="single" w:sz="4" w:space="0" w:color="auto"/>
              <w:right w:val="single" w:sz="8" w:space="0" w:color="000000"/>
            </w:tcBorders>
            <w:shd w:val="clear" w:color="auto" w:fill="FDE9D9" w:themeFill="accent6" w:themeFillTint="33"/>
            <w:tcMar>
              <w:top w:w="100" w:type="dxa"/>
              <w:left w:w="100" w:type="dxa"/>
              <w:bottom w:w="100" w:type="dxa"/>
              <w:right w:w="100" w:type="dxa"/>
            </w:tcMar>
          </w:tcPr>
          <w:p w:rsidR="006976E0" w:rsidRPr="0033525A" w:rsidRDefault="006976E0" w:rsidP="006976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new medical device development</w:t>
            </w:r>
          </w:p>
        </w:tc>
        <w:tc>
          <w:tcPr>
            <w:tcW w:w="2560" w:type="dxa"/>
            <w:tcBorders>
              <w:top w:val="single" w:sz="4" w:space="0" w:color="auto"/>
              <w:left w:val="nil"/>
              <w:bottom w:val="single" w:sz="4" w:space="0" w:color="auto"/>
              <w:right w:val="single" w:sz="8" w:space="0" w:color="000000"/>
            </w:tcBorders>
            <w:shd w:val="clear" w:color="auto" w:fill="FDE9D9" w:themeFill="accent6" w:themeFillTint="33"/>
            <w:tcMar>
              <w:top w:w="100" w:type="dxa"/>
              <w:left w:w="100" w:type="dxa"/>
              <w:bottom w:w="100" w:type="dxa"/>
              <w:right w:w="100" w:type="dxa"/>
            </w:tcMar>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Sunita Sharma</w:t>
            </w:r>
          </w:p>
        </w:tc>
      </w:tr>
      <w:tr w:rsidR="006976E0" w:rsidRPr="0033525A" w:rsidTr="0046086D">
        <w:trPr>
          <w:trHeight w:val="20"/>
          <w:jc w:val="center"/>
        </w:trPr>
        <w:tc>
          <w:tcPr>
            <w:tcW w:w="1038" w:type="dxa"/>
            <w:vMerge/>
            <w:shd w:val="clear" w:color="auto" w:fill="FDE9D9" w:themeFill="accent6" w:themeFillTint="33"/>
          </w:tcPr>
          <w:p w:rsidR="006976E0" w:rsidRPr="0033525A" w:rsidRDefault="006976E0" w:rsidP="006976E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w:t>
            </w:r>
            <w:r w:rsidR="00CD420E">
              <w:rPr>
                <w:rFonts w:ascii="Times New Roman" w:hAnsi="Times New Roman" w:cs="Times New Roman"/>
                <w:b/>
                <w:color w:val="000000"/>
              </w:rPr>
              <w:t>6</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shd w:val="clear" w:color="auto" w:fill="FDE9D9" w:themeFill="accent6"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Wed</w:t>
            </w:r>
          </w:p>
        </w:tc>
        <w:tc>
          <w:tcPr>
            <w:tcW w:w="5528" w:type="dxa"/>
            <w:tcBorders>
              <w:top w:val="single" w:sz="4" w:space="0" w:color="auto"/>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studies from successful medical device startups.  </w:t>
            </w:r>
          </w:p>
        </w:tc>
        <w:tc>
          <w:tcPr>
            <w:tcW w:w="2560" w:type="dxa"/>
            <w:tcBorders>
              <w:top w:val="single" w:sz="4" w:space="0" w:color="auto"/>
              <w:left w:val="nil"/>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Sunita Sharma</w:t>
            </w:r>
          </w:p>
        </w:tc>
      </w:tr>
      <w:tr w:rsidR="006976E0" w:rsidRPr="0033525A" w:rsidTr="0046086D">
        <w:trPr>
          <w:trHeight w:val="326"/>
          <w:jc w:val="center"/>
        </w:trPr>
        <w:tc>
          <w:tcPr>
            <w:tcW w:w="1038" w:type="dxa"/>
            <w:vMerge/>
            <w:shd w:val="clear" w:color="auto" w:fill="FDE9D9" w:themeFill="accent6" w:themeFillTint="33"/>
          </w:tcPr>
          <w:p w:rsidR="006976E0" w:rsidRPr="0033525A" w:rsidRDefault="006976E0" w:rsidP="006976E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w:t>
            </w:r>
            <w:r w:rsidR="00CD420E">
              <w:rPr>
                <w:rFonts w:ascii="Times New Roman" w:hAnsi="Times New Roman" w:cs="Times New Roman"/>
                <w:b/>
                <w:color w:val="000000"/>
              </w:rPr>
              <w:t>6</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shd w:val="clear" w:color="auto" w:fill="FDE9D9" w:themeFill="accent6" w:themeFillTint="33"/>
          </w:tcPr>
          <w:p w:rsidR="006976E0" w:rsidRPr="0033525A" w:rsidRDefault="00CD420E"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Wed</w:t>
            </w:r>
          </w:p>
        </w:tc>
        <w:tc>
          <w:tcPr>
            <w:tcW w:w="5528" w:type="dxa"/>
            <w:shd w:val="clear" w:color="auto" w:fill="FDE9D9" w:themeFill="accent6"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focus</w:t>
            </w:r>
          </w:p>
        </w:tc>
        <w:tc>
          <w:tcPr>
            <w:tcW w:w="2560" w:type="dxa"/>
            <w:shd w:val="clear" w:color="auto" w:fill="FDE9D9" w:themeFill="accent6"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Sunita Sharma</w:t>
            </w:r>
          </w:p>
        </w:tc>
      </w:tr>
      <w:tr w:rsidR="006976E0" w:rsidRPr="0033525A" w:rsidTr="0046086D">
        <w:trPr>
          <w:trHeight w:val="20"/>
          <w:jc w:val="center"/>
        </w:trPr>
        <w:tc>
          <w:tcPr>
            <w:tcW w:w="1038" w:type="dxa"/>
            <w:vMerge w:val="restart"/>
            <w:shd w:val="clear" w:color="auto" w:fill="EAF1DD" w:themeFill="accent3" w:themeFillTint="33"/>
          </w:tcPr>
          <w:p w:rsidR="006976E0" w:rsidRPr="0033525A" w:rsidRDefault="006976E0" w:rsidP="006976E0">
            <w:pPr>
              <w:spacing w:after="0" w:line="240" w:lineRule="auto"/>
              <w:jc w:val="center"/>
              <w:rPr>
                <w:rFonts w:ascii="Times New Roman" w:hAnsi="Times New Roman" w:cs="Times New Roman"/>
                <w:b/>
                <w:color w:val="000000"/>
              </w:rPr>
            </w:pPr>
            <w:r w:rsidRPr="0033525A">
              <w:rPr>
                <w:rFonts w:ascii="Times New Roman" w:hAnsi="Times New Roman" w:cs="Times New Roman"/>
                <w:b/>
                <w:color w:val="000000"/>
              </w:rPr>
              <w:t>Week 2</w:t>
            </w:r>
          </w:p>
        </w:tc>
        <w:tc>
          <w:tcPr>
            <w:tcW w:w="1298" w:type="dxa"/>
            <w:shd w:val="clear" w:color="auto" w:fill="EAF1DD" w:themeFill="accent3"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17</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tc>
        <w:tc>
          <w:tcPr>
            <w:tcW w:w="5528" w:type="dxa"/>
            <w:shd w:val="clear" w:color="auto" w:fill="EAF1DD" w:themeFill="accent3" w:themeFillTint="33"/>
          </w:tcPr>
          <w:p w:rsidR="006976E0" w:rsidRPr="0033525A" w:rsidRDefault="006976E0" w:rsidP="00697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device: needs finding and need statement development; </w:t>
            </w:r>
          </w:p>
        </w:tc>
        <w:tc>
          <w:tcPr>
            <w:tcW w:w="2560"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6976E0" w:rsidRPr="0033525A" w:rsidTr="0046086D">
        <w:trPr>
          <w:trHeight w:val="20"/>
          <w:jc w:val="center"/>
        </w:trPr>
        <w:tc>
          <w:tcPr>
            <w:tcW w:w="1038" w:type="dxa"/>
            <w:vMerge/>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p>
        </w:tc>
        <w:tc>
          <w:tcPr>
            <w:tcW w:w="1298" w:type="dxa"/>
            <w:shd w:val="clear" w:color="auto" w:fill="EAF1DD" w:themeFill="accent3"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18</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Tue</w:t>
            </w:r>
          </w:p>
        </w:tc>
        <w:tc>
          <w:tcPr>
            <w:tcW w:w="5528"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Stake holder analysis, Preliminary market analysis and disease state understanding; </w:t>
            </w:r>
          </w:p>
        </w:tc>
        <w:tc>
          <w:tcPr>
            <w:tcW w:w="2560"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6976E0" w:rsidRPr="0033525A" w:rsidTr="0046086D">
        <w:trPr>
          <w:trHeight w:val="124"/>
          <w:jc w:val="center"/>
        </w:trPr>
        <w:tc>
          <w:tcPr>
            <w:tcW w:w="1038" w:type="dxa"/>
            <w:vMerge/>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p>
        </w:tc>
        <w:tc>
          <w:tcPr>
            <w:tcW w:w="1298" w:type="dxa"/>
            <w:tcBorders>
              <w:bottom w:val="single" w:sz="4" w:space="0" w:color="auto"/>
            </w:tcBorders>
            <w:shd w:val="clear" w:color="auto" w:fill="EAF1DD" w:themeFill="accent3"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19</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tcBorders>
              <w:bottom w:val="single" w:sz="4" w:space="0" w:color="auto"/>
            </w:tcBorders>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Wed</w:t>
            </w:r>
          </w:p>
        </w:tc>
        <w:tc>
          <w:tcPr>
            <w:tcW w:w="5528"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filtering</w:t>
            </w:r>
          </w:p>
        </w:tc>
        <w:tc>
          <w:tcPr>
            <w:tcW w:w="2560"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6976E0" w:rsidRPr="0033525A" w:rsidTr="0046086D">
        <w:trPr>
          <w:trHeight w:val="540"/>
          <w:jc w:val="center"/>
        </w:trPr>
        <w:tc>
          <w:tcPr>
            <w:tcW w:w="1038" w:type="dxa"/>
            <w:vMerge/>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p>
        </w:tc>
        <w:tc>
          <w:tcPr>
            <w:tcW w:w="1298" w:type="dxa"/>
            <w:tcBorders>
              <w:top w:val="single" w:sz="4" w:space="0" w:color="auto"/>
            </w:tcBorders>
            <w:shd w:val="clear" w:color="auto" w:fill="EAF1DD" w:themeFill="accent3"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20</w:t>
            </w:r>
            <w:r w:rsidRPr="0033525A">
              <w:rPr>
                <w:rFonts w:ascii="Times New Roman" w:hAnsi="Times New Roman" w:cs="Times New Roman"/>
                <w:b/>
                <w:color w:val="000000"/>
              </w:rPr>
              <w:t>/05/202</w:t>
            </w:r>
            <w:r>
              <w:rPr>
                <w:rFonts w:ascii="Times New Roman" w:hAnsi="Times New Roman" w:cs="Times New Roman"/>
                <w:b/>
                <w:color w:val="000000"/>
              </w:rPr>
              <w:t>1</w:t>
            </w:r>
          </w:p>
        </w:tc>
        <w:tc>
          <w:tcPr>
            <w:tcW w:w="770" w:type="dxa"/>
            <w:tcBorders>
              <w:top w:val="single" w:sz="4" w:space="0" w:color="auto"/>
            </w:tcBorders>
            <w:shd w:val="clear" w:color="auto" w:fill="EAF1DD" w:themeFill="accent3"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Thu</w:t>
            </w:r>
          </w:p>
        </w:tc>
        <w:tc>
          <w:tcPr>
            <w:tcW w:w="5528"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validation through market analysis and disease state analysis</w:t>
            </w:r>
          </w:p>
        </w:tc>
        <w:tc>
          <w:tcPr>
            <w:tcW w:w="2560" w:type="dxa"/>
            <w:shd w:val="clear" w:color="auto" w:fill="EAF1DD" w:themeFill="accent3"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6976E0" w:rsidRPr="0033525A" w:rsidTr="0046086D">
        <w:trPr>
          <w:trHeight w:val="78"/>
          <w:jc w:val="center"/>
        </w:trPr>
        <w:tc>
          <w:tcPr>
            <w:tcW w:w="1038" w:type="dxa"/>
            <w:vMerge/>
            <w:shd w:val="clear" w:color="auto" w:fill="F2DBDB" w:themeFill="accent2" w:themeFillTint="33"/>
          </w:tcPr>
          <w:p w:rsidR="006976E0" w:rsidRPr="0033525A" w:rsidRDefault="006976E0" w:rsidP="006976E0">
            <w:pPr>
              <w:spacing w:after="0" w:line="240" w:lineRule="auto"/>
              <w:jc w:val="center"/>
              <w:rPr>
                <w:rFonts w:ascii="Times New Roman" w:hAnsi="Times New Roman" w:cs="Times New Roman"/>
                <w:b/>
                <w:color w:val="000000"/>
              </w:rPr>
            </w:pPr>
          </w:p>
        </w:tc>
        <w:tc>
          <w:tcPr>
            <w:tcW w:w="1298" w:type="dxa"/>
            <w:shd w:val="clear" w:color="auto" w:fill="F2DBDB" w:themeFill="accent2" w:themeFillTint="33"/>
          </w:tcPr>
          <w:p w:rsidR="006976E0" w:rsidRPr="0033525A" w:rsidRDefault="006976E0" w:rsidP="006976E0">
            <w:pPr>
              <w:spacing w:after="0" w:line="240" w:lineRule="auto"/>
              <w:rPr>
                <w:rFonts w:ascii="Times New Roman" w:hAnsi="Times New Roman" w:cs="Times New Roman"/>
                <w:b/>
                <w:color w:val="000000"/>
              </w:rPr>
            </w:pPr>
            <w:r>
              <w:rPr>
                <w:rFonts w:ascii="Times New Roman" w:hAnsi="Times New Roman" w:cs="Times New Roman"/>
                <w:b/>
                <w:color w:val="000000"/>
              </w:rPr>
              <w:t>21</w:t>
            </w:r>
            <w:r w:rsidR="00F42739">
              <w:rPr>
                <w:rFonts w:ascii="Times New Roman" w:hAnsi="Times New Roman" w:cs="Times New Roman"/>
                <w:b/>
                <w:color w:val="000000"/>
              </w:rPr>
              <w:t>/05</w:t>
            </w:r>
            <w:r w:rsidRPr="0033525A">
              <w:rPr>
                <w:rFonts w:ascii="Times New Roman" w:hAnsi="Times New Roman" w:cs="Times New Roman"/>
                <w:b/>
                <w:color w:val="000000"/>
              </w:rPr>
              <w:t>/202</w:t>
            </w:r>
            <w:r>
              <w:rPr>
                <w:rFonts w:ascii="Times New Roman" w:hAnsi="Times New Roman" w:cs="Times New Roman"/>
                <w:b/>
                <w:color w:val="000000"/>
              </w:rPr>
              <w:t>1</w:t>
            </w:r>
          </w:p>
        </w:tc>
        <w:tc>
          <w:tcPr>
            <w:tcW w:w="770" w:type="dxa"/>
            <w:shd w:val="clear" w:color="auto" w:fill="F2DBDB" w:themeFill="accent2"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tc>
        <w:tc>
          <w:tcPr>
            <w:tcW w:w="5528" w:type="dxa"/>
            <w:shd w:val="clear" w:color="auto" w:fill="F2DBDB" w:themeFill="accent2"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 fundamentals. patenting procedures</w:t>
            </w:r>
          </w:p>
        </w:tc>
        <w:tc>
          <w:tcPr>
            <w:tcW w:w="2560" w:type="dxa"/>
            <w:tcBorders>
              <w:top w:val="nil"/>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6976E0" w:rsidRPr="0033525A" w:rsidTr="0046086D">
        <w:trPr>
          <w:trHeight w:val="478"/>
          <w:jc w:val="center"/>
        </w:trPr>
        <w:tc>
          <w:tcPr>
            <w:tcW w:w="1038" w:type="dxa"/>
            <w:vMerge/>
            <w:shd w:val="clear" w:color="auto" w:fill="F2DBDB" w:themeFill="accent2" w:themeFillTint="33"/>
          </w:tcPr>
          <w:p w:rsidR="006976E0" w:rsidRPr="0033525A" w:rsidRDefault="006976E0" w:rsidP="006976E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2DBDB" w:themeFill="accent2" w:themeFillTint="33"/>
          </w:tcPr>
          <w:p w:rsidR="006976E0" w:rsidRPr="0033525A" w:rsidRDefault="006976E0" w:rsidP="006976E0">
            <w:pPr>
              <w:spacing w:after="0" w:line="240" w:lineRule="auto"/>
              <w:rPr>
                <w:rFonts w:ascii="Times New Roman" w:hAnsi="Times New Roman" w:cs="Times New Roman"/>
              </w:rPr>
            </w:pPr>
            <w:r>
              <w:rPr>
                <w:rFonts w:ascii="Times New Roman" w:hAnsi="Times New Roman" w:cs="Times New Roman"/>
                <w:b/>
                <w:color w:val="000000"/>
              </w:rPr>
              <w:t>22</w:t>
            </w:r>
            <w:r w:rsidR="00F42739">
              <w:rPr>
                <w:rFonts w:ascii="Times New Roman" w:hAnsi="Times New Roman" w:cs="Times New Roman"/>
                <w:b/>
                <w:color w:val="000000"/>
              </w:rPr>
              <w:t>/05</w:t>
            </w:r>
            <w:r w:rsidRPr="0033525A">
              <w:rPr>
                <w:rFonts w:ascii="Times New Roman" w:hAnsi="Times New Roman" w:cs="Times New Roman"/>
                <w:b/>
                <w:color w:val="000000"/>
              </w:rPr>
              <w:t>/202</w:t>
            </w:r>
            <w:r>
              <w:rPr>
                <w:rFonts w:ascii="Times New Roman" w:hAnsi="Times New Roman" w:cs="Times New Roman"/>
                <w:b/>
                <w:color w:val="000000"/>
              </w:rPr>
              <w:t>1</w:t>
            </w:r>
          </w:p>
        </w:tc>
        <w:tc>
          <w:tcPr>
            <w:tcW w:w="770" w:type="dxa"/>
            <w:shd w:val="clear" w:color="auto" w:fill="F2DBDB" w:themeFill="accent2" w:themeFillTint="33"/>
          </w:tcPr>
          <w:p w:rsidR="006976E0" w:rsidRPr="0033525A" w:rsidRDefault="006976E0" w:rsidP="00697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w:t>
            </w:r>
          </w:p>
        </w:tc>
        <w:tc>
          <w:tcPr>
            <w:tcW w:w="5528" w:type="dxa"/>
            <w:shd w:val="clear" w:color="auto" w:fill="F2DBDB" w:themeFill="accent2" w:themeFillTint="33"/>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Regulatory fundamentals, </w:t>
            </w:r>
            <w:r w:rsidRPr="006976E0">
              <w:rPr>
                <w:rFonts w:ascii="Times New Roman" w:eastAsia="Times New Roman" w:hAnsi="Times New Roman" w:cs="Times New Roman"/>
                <w:sz w:val="24"/>
                <w:szCs w:val="24"/>
              </w:rPr>
              <w:t>Regulatory strategy for new product,</w:t>
            </w:r>
            <w:r>
              <w:rPr>
                <w:rFonts w:ascii="Times New Roman" w:eastAsia="Times New Roman" w:hAnsi="Times New Roman" w:cs="Times New Roman"/>
                <w:sz w:val="24"/>
                <w:szCs w:val="24"/>
              </w:rPr>
              <w:t xml:space="preserve"> Provisional patent filing.</w:t>
            </w:r>
          </w:p>
        </w:tc>
        <w:tc>
          <w:tcPr>
            <w:tcW w:w="2560" w:type="dxa"/>
            <w:tcBorders>
              <w:top w:val="nil"/>
              <w:left w:val="single" w:sz="8" w:space="0" w:color="000000"/>
              <w:right w:val="single" w:sz="8" w:space="0" w:color="000000"/>
            </w:tcBorders>
            <w:shd w:val="clear" w:color="auto" w:fill="F2DBDB" w:themeFill="accent2" w:themeFillTint="33"/>
            <w:tcMar>
              <w:top w:w="100" w:type="dxa"/>
              <w:left w:w="100" w:type="dxa"/>
              <w:bottom w:w="100" w:type="dxa"/>
              <w:right w:w="100" w:type="dxa"/>
            </w:tcMar>
          </w:tcPr>
          <w:p w:rsidR="006976E0" w:rsidRPr="0033525A" w:rsidRDefault="006976E0" w:rsidP="006976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D120CD" w:rsidRPr="0033525A" w:rsidTr="0046086D">
        <w:trPr>
          <w:trHeight w:val="272"/>
          <w:jc w:val="center"/>
        </w:trPr>
        <w:tc>
          <w:tcPr>
            <w:tcW w:w="1038" w:type="dxa"/>
            <w:vMerge w:val="restart"/>
            <w:shd w:val="clear" w:color="auto" w:fill="FDFCD3"/>
          </w:tcPr>
          <w:p w:rsidR="00D120CD" w:rsidRPr="0033525A" w:rsidRDefault="00D120CD" w:rsidP="00D120CD">
            <w:pPr>
              <w:spacing w:after="0" w:line="240" w:lineRule="auto"/>
              <w:rPr>
                <w:rFonts w:ascii="Times New Roman" w:hAnsi="Times New Roman" w:cs="Times New Roman"/>
                <w:b/>
                <w:color w:val="000000"/>
              </w:rPr>
            </w:pPr>
            <w:r w:rsidRPr="0033525A">
              <w:rPr>
                <w:rFonts w:ascii="Times New Roman" w:hAnsi="Times New Roman" w:cs="Times New Roman"/>
                <w:b/>
                <w:color w:val="000000"/>
              </w:rPr>
              <w:t xml:space="preserve">Week </w:t>
            </w:r>
            <w:r>
              <w:rPr>
                <w:rFonts w:ascii="Times New Roman" w:hAnsi="Times New Roman" w:cs="Times New Roman"/>
                <w:b/>
                <w:color w:val="000000"/>
              </w:rPr>
              <w:t>3</w:t>
            </w:r>
          </w:p>
        </w:tc>
        <w:tc>
          <w:tcPr>
            <w:tcW w:w="1298" w:type="dxa"/>
            <w:shd w:val="clear" w:color="auto" w:fill="FDFCD3"/>
          </w:tcPr>
          <w:p w:rsidR="00D120CD" w:rsidRPr="0033525A" w:rsidRDefault="00D120CD" w:rsidP="00D120CD">
            <w:pPr>
              <w:spacing w:after="0" w:line="240" w:lineRule="auto"/>
              <w:rPr>
                <w:rFonts w:ascii="Times New Roman" w:hAnsi="Times New Roman" w:cs="Times New Roman"/>
              </w:rPr>
            </w:pPr>
            <w:r>
              <w:rPr>
                <w:rFonts w:ascii="Times New Roman" w:hAnsi="Times New Roman" w:cs="Times New Roman"/>
                <w:b/>
                <w:color w:val="000000"/>
              </w:rPr>
              <w:t>24</w:t>
            </w:r>
            <w:r w:rsidR="00F42739">
              <w:rPr>
                <w:rFonts w:ascii="Times New Roman" w:hAnsi="Times New Roman" w:cs="Times New Roman"/>
                <w:b/>
                <w:color w:val="000000"/>
              </w:rPr>
              <w:t>/05</w:t>
            </w:r>
            <w:r w:rsidRPr="0033525A">
              <w:rPr>
                <w:rFonts w:ascii="Times New Roman" w:hAnsi="Times New Roman" w:cs="Times New Roman"/>
                <w:b/>
                <w:color w:val="000000"/>
              </w:rPr>
              <w:t>/202</w:t>
            </w:r>
            <w:r>
              <w:rPr>
                <w:rFonts w:ascii="Times New Roman" w:hAnsi="Times New Roman" w:cs="Times New Roman"/>
                <w:b/>
                <w:color w:val="000000"/>
              </w:rPr>
              <w:t>1</w:t>
            </w:r>
          </w:p>
        </w:tc>
        <w:tc>
          <w:tcPr>
            <w:tcW w:w="770" w:type="dxa"/>
            <w:shd w:val="clear" w:color="auto" w:fill="FDFCD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tc>
        <w:tc>
          <w:tcPr>
            <w:tcW w:w="5528" w:type="dxa"/>
            <w:tcBorders>
              <w:top w:val="single" w:sz="8" w:space="0" w:color="000000"/>
              <w:left w:val="single" w:sz="8" w:space="0" w:color="000000"/>
              <w:bottom w:val="single" w:sz="8" w:space="0" w:color="000000"/>
              <w:right w:val="single" w:sz="8" w:space="0" w:color="000000"/>
            </w:tcBorders>
            <w:shd w:val="clear" w:color="auto" w:fill="FDFCD3"/>
            <w:tcMar>
              <w:top w:w="100" w:type="dxa"/>
              <w:left w:w="100" w:type="dxa"/>
              <w:bottom w:w="100" w:type="dxa"/>
              <w:right w:w="100" w:type="dxa"/>
            </w:tcMar>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Concept generation</w:t>
            </w:r>
          </w:p>
        </w:tc>
        <w:tc>
          <w:tcPr>
            <w:tcW w:w="2560" w:type="dxa"/>
            <w:tcBorders>
              <w:top w:val="single" w:sz="8" w:space="0" w:color="000000"/>
              <w:left w:val="single" w:sz="8" w:space="0" w:color="000000"/>
              <w:bottom w:val="single" w:sz="8" w:space="0" w:color="000000"/>
              <w:right w:val="single" w:sz="8" w:space="0" w:color="000000"/>
            </w:tcBorders>
            <w:shd w:val="clear" w:color="auto" w:fill="FDFCD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D120CD" w:rsidRPr="0033525A" w:rsidTr="0046086D">
        <w:trPr>
          <w:trHeight w:val="229"/>
          <w:jc w:val="center"/>
        </w:trPr>
        <w:tc>
          <w:tcPr>
            <w:tcW w:w="1038" w:type="dxa"/>
            <w:vMerge/>
            <w:shd w:val="clear" w:color="auto" w:fill="FDFCD3"/>
          </w:tcPr>
          <w:p w:rsidR="00D120CD" w:rsidRPr="0033525A" w:rsidRDefault="00D120CD" w:rsidP="00D120CD">
            <w:pPr>
              <w:spacing w:after="0" w:line="240" w:lineRule="auto"/>
              <w:rPr>
                <w:rFonts w:ascii="Times New Roman" w:eastAsia="Times New Roman" w:hAnsi="Times New Roman" w:cs="Times New Roman"/>
                <w:sz w:val="24"/>
                <w:szCs w:val="24"/>
              </w:rPr>
            </w:pPr>
          </w:p>
        </w:tc>
        <w:tc>
          <w:tcPr>
            <w:tcW w:w="1298" w:type="dxa"/>
            <w:shd w:val="clear" w:color="auto" w:fill="FDFCD3"/>
          </w:tcPr>
          <w:p w:rsidR="00D120CD" w:rsidRPr="0033525A" w:rsidRDefault="00D120CD" w:rsidP="00D120CD">
            <w:pPr>
              <w:spacing w:after="0" w:line="240" w:lineRule="auto"/>
              <w:rPr>
                <w:rFonts w:ascii="Times New Roman" w:hAnsi="Times New Roman" w:cs="Times New Roman"/>
              </w:rPr>
            </w:pPr>
            <w:r>
              <w:rPr>
                <w:rFonts w:ascii="Times New Roman" w:hAnsi="Times New Roman" w:cs="Times New Roman"/>
                <w:b/>
                <w:color w:val="000000"/>
              </w:rPr>
              <w:t>25</w:t>
            </w:r>
            <w:r w:rsidR="00F42739">
              <w:rPr>
                <w:rFonts w:ascii="Times New Roman" w:hAnsi="Times New Roman" w:cs="Times New Roman"/>
                <w:b/>
                <w:color w:val="000000"/>
              </w:rPr>
              <w:t>/05</w:t>
            </w:r>
            <w:r w:rsidRPr="0033525A">
              <w:rPr>
                <w:rFonts w:ascii="Times New Roman" w:hAnsi="Times New Roman" w:cs="Times New Roman"/>
                <w:b/>
                <w:color w:val="000000"/>
              </w:rPr>
              <w:t>/202</w:t>
            </w:r>
            <w:r>
              <w:rPr>
                <w:rFonts w:ascii="Times New Roman" w:hAnsi="Times New Roman" w:cs="Times New Roman"/>
                <w:b/>
                <w:color w:val="000000"/>
              </w:rPr>
              <w:t>1</w:t>
            </w:r>
          </w:p>
        </w:tc>
        <w:tc>
          <w:tcPr>
            <w:tcW w:w="770" w:type="dxa"/>
            <w:shd w:val="clear" w:color="auto" w:fill="FDFCD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Tue</w:t>
            </w:r>
          </w:p>
        </w:tc>
        <w:tc>
          <w:tcPr>
            <w:tcW w:w="5528" w:type="dxa"/>
            <w:tcBorders>
              <w:top w:val="nil"/>
              <w:left w:val="single" w:sz="8" w:space="0" w:color="000000"/>
              <w:bottom w:val="single" w:sz="8" w:space="0" w:color="000000"/>
              <w:right w:val="single" w:sz="8" w:space="0" w:color="000000"/>
            </w:tcBorders>
            <w:shd w:val="clear" w:color="auto" w:fill="FDFCD3"/>
            <w:tcMar>
              <w:top w:w="100" w:type="dxa"/>
              <w:left w:w="100" w:type="dxa"/>
              <w:bottom w:w="100" w:type="dxa"/>
              <w:right w:w="100" w:type="dxa"/>
            </w:tcMar>
          </w:tcPr>
          <w:p w:rsidR="00D120CD" w:rsidRPr="0033525A" w:rsidRDefault="00D120CD" w:rsidP="00D120CD">
            <w:pPr>
              <w:spacing w:after="0" w:line="240" w:lineRule="auto"/>
              <w:ind w:right="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Concept selection</w:t>
            </w:r>
          </w:p>
        </w:tc>
        <w:tc>
          <w:tcPr>
            <w:tcW w:w="2560" w:type="dxa"/>
            <w:tcBorders>
              <w:top w:val="nil"/>
              <w:left w:val="single" w:sz="8" w:space="0" w:color="000000"/>
              <w:bottom w:val="single" w:sz="8" w:space="0" w:color="000000"/>
              <w:right w:val="single" w:sz="8" w:space="0" w:color="000000"/>
            </w:tcBorders>
            <w:shd w:val="clear" w:color="auto" w:fill="FDFCD3"/>
          </w:tcPr>
          <w:p w:rsidR="00D120CD" w:rsidRPr="0033525A" w:rsidRDefault="00D120CD" w:rsidP="00D120CD">
            <w:pPr>
              <w:spacing w:after="0" w:line="240" w:lineRule="auto"/>
              <w:ind w:left="71" w:right="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Prof. Vishal Kumar R</w:t>
            </w:r>
          </w:p>
        </w:tc>
      </w:tr>
      <w:tr w:rsidR="00D120CD" w:rsidRPr="0033525A" w:rsidTr="0046086D">
        <w:trPr>
          <w:trHeight w:val="179"/>
          <w:jc w:val="center"/>
        </w:trPr>
        <w:tc>
          <w:tcPr>
            <w:tcW w:w="1038" w:type="dxa"/>
            <w:vMerge/>
            <w:shd w:val="clear" w:color="auto" w:fill="FDFCD3"/>
          </w:tcPr>
          <w:p w:rsidR="00D120CD" w:rsidRPr="0033525A" w:rsidRDefault="00D120CD" w:rsidP="00D120CD">
            <w:pPr>
              <w:spacing w:after="0" w:line="240" w:lineRule="auto"/>
              <w:rPr>
                <w:rFonts w:ascii="Times New Roman" w:eastAsia="Times New Roman" w:hAnsi="Times New Roman" w:cs="Times New Roman"/>
                <w:sz w:val="24"/>
                <w:szCs w:val="24"/>
              </w:rPr>
            </w:pPr>
          </w:p>
        </w:tc>
        <w:tc>
          <w:tcPr>
            <w:tcW w:w="1298" w:type="dxa"/>
            <w:shd w:val="clear" w:color="auto" w:fill="FDFCD3"/>
          </w:tcPr>
          <w:p w:rsidR="00D120CD" w:rsidRPr="00D43293" w:rsidRDefault="00D120CD" w:rsidP="00D120CD">
            <w:pPr>
              <w:spacing w:after="0" w:line="240" w:lineRule="auto"/>
              <w:rPr>
                <w:rFonts w:ascii="Times New Roman" w:hAnsi="Times New Roman" w:cs="Times New Roman"/>
              </w:rPr>
            </w:pPr>
            <w:r>
              <w:rPr>
                <w:rFonts w:ascii="Times New Roman" w:hAnsi="Times New Roman" w:cs="Times New Roman"/>
                <w:b/>
                <w:color w:val="000000"/>
              </w:rPr>
              <w:t>26</w:t>
            </w:r>
            <w:r w:rsidR="00F42739">
              <w:rPr>
                <w:rFonts w:ascii="Times New Roman" w:hAnsi="Times New Roman" w:cs="Times New Roman"/>
                <w:b/>
                <w:color w:val="000000"/>
              </w:rPr>
              <w:t>/05</w:t>
            </w:r>
            <w:r w:rsidRPr="0033525A">
              <w:rPr>
                <w:rFonts w:ascii="Times New Roman" w:hAnsi="Times New Roman" w:cs="Times New Roman"/>
                <w:b/>
                <w:color w:val="000000"/>
              </w:rPr>
              <w:t>/202</w:t>
            </w:r>
            <w:r>
              <w:rPr>
                <w:rFonts w:ascii="Times New Roman" w:hAnsi="Times New Roman" w:cs="Times New Roman"/>
                <w:b/>
                <w:color w:val="000000"/>
              </w:rPr>
              <w:t>1</w:t>
            </w:r>
          </w:p>
        </w:tc>
        <w:tc>
          <w:tcPr>
            <w:tcW w:w="770" w:type="dxa"/>
            <w:shd w:val="clear" w:color="auto" w:fill="FDFCD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Wed</w:t>
            </w:r>
          </w:p>
        </w:tc>
        <w:tc>
          <w:tcPr>
            <w:tcW w:w="5528" w:type="dxa"/>
            <w:tcBorders>
              <w:top w:val="nil"/>
              <w:left w:val="single" w:sz="8" w:space="0" w:color="000000"/>
              <w:bottom w:val="single" w:sz="8" w:space="0" w:color="000000"/>
              <w:right w:val="single" w:sz="8" w:space="0" w:color="000000"/>
            </w:tcBorders>
            <w:shd w:val="clear" w:color="auto" w:fill="FDFCD3"/>
            <w:tcMar>
              <w:top w:w="100" w:type="dxa"/>
              <w:left w:w="100" w:type="dxa"/>
              <w:bottom w:w="100" w:type="dxa"/>
              <w:right w:w="100" w:type="dxa"/>
            </w:tcMar>
          </w:tcPr>
          <w:p w:rsidR="00D120CD"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Concept Development</w:t>
            </w:r>
          </w:p>
        </w:tc>
        <w:tc>
          <w:tcPr>
            <w:tcW w:w="2560" w:type="dxa"/>
            <w:tcBorders>
              <w:top w:val="nil"/>
              <w:left w:val="single" w:sz="8" w:space="0" w:color="000000"/>
              <w:bottom w:val="single" w:sz="8" w:space="0" w:color="000000"/>
              <w:right w:val="single" w:sz="8" w:space="0" w:color="000000"/>
            </w:tcBorders>
            <w:shd w:val="clear" w:color="auto" w:fill="FDFCD3"/>
          </w:tcPr>
          <w:p w:rsidR="00D120CD" w:rsidRPr="0033525A" w:rsidRDefault="00D120CD" w:rsidP="00D120CD">
            <w:pPr>
              <w:spacing w:after="0" w:line="240" w:lineRule="auto"/>
              <w:ind w:left="71" w:right="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Prof. Vishal Kumar R</w:t>
            </w:r>
          </w:p>
        </w:tc>
      </w:tr>
      <w:tr w:rsidR="00D120CD" w:rsidRPr="0033525A" w:rsidTr="0046086D">
        <w:trPr>
          <w:trHeight w:val="20"/>
          <w:jc w:val="center"/>
        </w:trPr>
        <w:tc>
          <w:tcPr>
            <w:tcW w:w="1038" w:type="dxa"/>
            <w:vMerge/>
            <w:shd w:val="clear" w:color="auto" w:fill="FDE9D9" w:themeFill="accent6" w:themeFillTint="33"/>
          </w:tcPr>
          <w:p w:rsidR="00D120CD" w:rsidRPr="0033525A" w:rsidRDefault="00D120CD" w:rsidP="00D120CD">
            <w:pPr>
              <w:spacing w:after="0" w:line="240" w:lineRule="auto"/>
              <w:rPr>
                <w:rFonts w:ascii="Times New Roman" w:hAnsi="Times New Roman" w:cs="Times New Roman"/>
                <w:b/>
                <w:color w:val="000000"/>
                <w:szCs w:val="22"/>
              </w:rPr>
            </w:pPr>
          </w:p>
        </w:tc>
        <w:tc>
          <w:tcPr>
            <w:tcW w:w="1298" w:type="dxa"/>
            <w:shd w:val="clear" w:color="auto" w:fill="FDE9D9" w:themeFill="accent6" w:themeFillTint="33"/>
          </w:tcPr>
          <w:p w:rsidR="00D120CD" w:rsidRPr="0033525A" w:rsidRDefault="00D120CD" w:rsidP="00D120CD">
            <w:pPr>
              <w:spacing w:after="0" w:line="240" w:lineRule="auto"/>
              <w:rPr>
                <w:rFonts w:ascii="Times New Roman" w:hAnsi="Times New Roman" w:cs="Times New Roman"/>
                <w:szCs w:val="22"/>
              </w:rPr>
            </w:pPr>
            <w:r>
              <w:rPr>
                <w:rFonts w:ascii="Times New Roman" w:hAnsi="Times New Roman" w:cs="Times New Roman"/>
                <w:b/>
                <w:color w:val="000000"/>
                <w:szCs w:val="22"/>
              </w:rPr>
              <w:t>27</w:t>
            </w:r>
            <w:r w:rsidR="00F42739">
              <w:rPr>
                <w:rFonts w:ascii="Times New Roman" w:hAnsi="Times New Roman" w:cs="Times New Roman"/>
                <w:b/>
                <w:color w:val="000000"/>
                <w:szCs w:val="22"/>
              </w:rPr>
              <w:t>/05</w:t>
            </w:r>
            <w:r w:rsidRPr="0033525A">
              <w:rPr>
                <w:rFonts w:ascii="Times New Roman" w:hAnsi="Times New Roman" w:cs="Times New Roman"/>
                <w:b/>
                <w:color w:val="000000"/>
                <w:szCs w:val="22"/>
              </w:rPr>
              <w:t>/202</w:t>
            </w:r>
            <w:r>
              <w:rPr>
                <w:rFonts w:ascii="Times New Roman" w:hAnsi="Times New Roman" w:cs="Times New Roman"/>
                <w:b/>
                <w:color w:val="000000"/>
                <w:szCs w:val="22"/>
              </w:rPr>
              <w:t>1</w:t>
            </w:r>
          </w:p>
        </w:tc>
        <w:tc>
          <w:tcPr>
            <w:tcW w:w="770" w:type="dxa"/>
            <w:shd w:val="clear" w:color="auto" w:fill="FDE9D9" w:themeFill="accent6" w:themeFillTint="3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Thu</w:t>
            </w:r>
          </w:p>
        </w:tc>
        <w:tc>
          <w:tcPr>
            <w:tcW w:w="5528" w:type="dxa"/>
            <w:shd w:val="clear" w:color="auto" w:fill="FDE9D9" w:themeFill="accent6" w:themeFillTint="3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R&amp;D strategy. Medical device reliability and quality assurance</w:t>
            </w:r>
          </w:p>
        </w:tc>
        <w:tc>
          <w:tcPr>
            <w:tcW w:w="2560" w:type="dxa"/>
            <w:shd w:val="clear" w:color="auto" w:fill="FDE9D9" w:themeFill="accent6" w:themeFillTint="3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D120CD" w:rsidRPr="0033525A" w:rsidTr="0046086D">
        <w:trPr>
          <w:trHeight w:val="20"/>
          <w:jc w:val="center"/>
        </w:trPr>
        <w:tc>
          <w:tcPr>
            <w:tcW w:w="1038" w:type="dxa"/>
            <w:vMerge/>
            <w:shd w:val="clear" w:color="auto" w:fill="FDE9D9" w:themeFill="accent6" w:themeFillTint="33"/>
          </w:tcPr>
          <w:p w:rsidR="00D120CD" w:rsidRPr="0033525A" w:rsidRDefault="00D120CD" w:rsidP="00D120C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D120CD" w:rsidRPr="0033525A" w:rsidRDefault="00D120CD" w:rsidP="00D120CD">
            <w:pPr>
              <w:spacing w:after="0" w:line="240" w:lineRule="auto"/>
              <w:rPr>
                <w:rFonts w:ascii="Times New Roman" w:hAnsi="Times New Roman" w:cs="Times New Roman"/>
                <w:b/>
                <w:color w:val="000000"/>
                <w:szCs w:val="22"/>
              </w:rPr>
            </w:pPr>
            <w:r>
              <w:rPr>
                <w:rFonts w:ascii="Times New Roman" w:hAnsi="Times New Roman" w:cs="Times New Roman"/>
                <w:b/>
                <w:color w:val="000000"/>
                <w:szCs w:val="22"/>
              </w:rPr>
              <w:t>28</w:t>
            </w:r>
            <w:r w:rsidR="00F42739">
              <w:rPr>
                <w:rFonts w:ascii="Times New Roman" w:hAnsi="Times New Roman" w:cs="Times New Roman"/>
                <w:b/>
                <w:color w:val="000000"/>
                <w:szCs w:val="22"/>
              </w:rPr>
              <w:t>/05</w:t>
            </w:r>
            <w:r w:rsidRPr="0033525A">
              <w:rPr>
                <w:rFonts w:ascii="Times New Roman" w:hAnsi="Times New Roman" w:cs="Times New Roman"/>
                <w:b/>
                <w:color w:val="000000"/>
                <w:szCs w:val="22"/>
              </w:rPr>
              <w:t>/202</w:t>
            </w:r>
            <w:r>
              <w:rPr>
                <w:rFonts w:ascii="Times New Roman" w:hAnsi="Times New Roman" w:cs="Times New Roman"/>
                <w:b/>
                <w:color w:val="000000"/>
                <w:szCs w:val="22"/>
              </w:rPr>
              <w:t>1</w:t>
            </w:r>
          </w:p>
        </w:tc>
        <w:tc>
          <w:tcPr>
            <w:tcW w:w="770" w:type="dxa"/>
            <w:shd w:val="clear" w:color="auto" w:fill="FDE9D9" w:themeFill="accent6" w:themeFillTint="3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tc>
        <w:tc>
          <w:tcPr>
            <w:tcW w:w="5528" w:type="dxa"/>
            <w:shd w:val="clear" w:color="auto" w:fill="FDE9D9" w:themeFill="accent6" w:themeFillTint="3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Design control and documentation</w:t>
            </w:r>
          </w:p>
        </w:tc>
        <w:tc>
          <w:tcPr>
            <w:tcW w:w="2560" w:type="dxa"/>
            <w:shd w:val="clear" w:color="auto" w:fill="FDE9D9" w:themeFill="accent6" w:themeFillTint="33"/>
          </w:tcPr>
          <w:p w:rsidR="00D120CD" w:rsidRPr="0033525A" w:rsidRDefault="00D120CD" w:rsidP="00D12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D120CD" w:rsidRPr="0033525A" w:rsidTr="0046086D">
        <w:trPr>
          <w:trHeight w:val="20"/>
          <w:jc w:val="center"/>
        </w:trPr>
        <w:tc>
          <w:tcPr>
            <w:tcW w:w="1038" w:type="dxa"/>
            <w:vMerge/>
            <w:shd w:val="clear" w:color="auto" w:fill="FDE9D9" w:themeFill="accent6" w:themeFillTint="33"/>
          </w:tcPr>
          <w:p w:rsidR="00D120CD" w:rsidRPr="0033525A" w:rsidRDefault="00D120CD" w:rsidP="00D120C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D120CD" w:rsidRPr="0033525A" w:rsidRDefault="00D120CD" w:rsidP="00D120CD">
            <w:pPr>
              <w:spacing w:after="0" w:line="240" w:lineRule="auto"/>
              <w:rPr>
                <w:rFonts w:ascii="Times New Roman" w:hAnsi="Times New Roman" w:cs="Times New Roman"/>
                <w:b/>
                <w:color w:val="000000"/>
                <w:szCs w:val="22"/>
              </w:rPr>
            </w:pPr>
            <w:r>
              <w:rPr>
                <w:rFonts w:ascii="Times New Roman" w:hAnsi="Times New Roman" w:cs="Times New Roman"/>
                <w:b/>
                <w:color w:val="000000"/>
                <w:szCs w:val="22"/>
              </w:rPr>
              <w:t>29</w:t>
            </w:r>
            <w:r w:rsidR="00F42739">
              <w:rPr>
                <w:rFonts w:ascii="Times New Roman" w:hAnsi="Times New Roman" w:cs="Times New Roman"/>
                <w:b/>
                <w:color w:val="000000"/>
                <w:szCs w:val="22"/>
              </w:rPr>
              <w:t>/05</w:t>
            </w:r>
            <w:r w:rsidRPr="0033525A">
              <w:rPr>
                <w:rFonts w:ascii="Times New Roman" w:hAnsi="Times New Roman" w:cs="Times New Roman"/>
                <w:b/>
                <w:color w:val="000000"/>
                <w:szCs w:val="22"/>
              </w:rPr>
              <w:t>/202</w:t>
            </w:r>
            <w:r>
              <w:rPr>
                <w:rFonts w:ascii="Times New Roman" w:hAnsi="Times New Roman" w:cs="Times New Roman"/>
                <w:b/>
                <w:color w:val="000000"/>
                <w:szCs w:val="22"/>
              </w:rPr>
              <w:t>1</w:t>
            </w:r>
          </w:p>
        </w:tc>
        <w:tc>
          <w:tcPr>
            <w:tcW w:w="770" w:type="dxa"/>
            <w:shd w:val="clear" w:color="auto" w:fill="FDE9D9" w:themeFill="accent6" w:themeFillTint="3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w:t>
            </w:r>
          </w:p>
        </w:tc>
        <w:tc>
          <w:tcPr>
            <w:tcW w:w="5528" w:type="dxa"/>
            <w:shd w:val="clear" w:color="auto" w:fill="FDE9D9" w:themeFill="accent6" w:themeFillTint="33"/>
          </w:tcPr>
          <w:p w:rsidR="00D120CD" w:rsidRPr="0033525A" w:rsidRDefault="00D120CD" w:rsidP="00D12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Prototyping, Business plan development</w:t>
            </w:r>
          </w:p>
        </w:tc>
        <w:tc>
          <w:tcPr>
            <w:tcW w:w="2560" w:type="dxa"/>
            <w:shd w:val="clear" w:color="auto" w:fill="FDE9D9" w:themeFill="accent6" w:themeFillTint="3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Prof. Vishal Kumar R</w:t>
            </w:r>
          </w:p>
        </w:tc>
      </w:tr>
      <w:tr w:rsidR="00D120CD" w:rsidRPr="0033525A" w:rsidTr="0046086D">
        <w:trPr>
          <w:trHeight w:val="470"/>
          <w:jc w:val="center"/>
        </w:trPr>
        <w:tc>
          <w:tcPr>
            <w:tcW w:w="1038" w:type="dxa"/>
            <w:vMerge/>
            <w:shd w:val="clear" w:color="auto" w:fill="FDE9D9" w:themeFill="accent6" w:themeFillTint="33"/>
          </w:tcPr>
          <w:p w:rsidR="00D120CD" w:rsidRPr="0033525A" w:rsidRDefault="00D120CD" w:rsidP="00D120C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8" w:type="dxa"/>
            <w:shd w:val="clear" w:color="auto" w:fill="FDE9D9" w:themeFill="accent6" w:themeFillTint="33"/>
          </w:tcPr>
          <w:p w:rsidR="00D120CD" w:rsidRPr="0033525A" w:rsidRDefault="00D120CD" w:rsidP="00D120CD">
            <w:pPr>
              <w:spacing w:after="0" w:line="240" w:lineRule="auto"/>
              <w:rPr>
                <w:rFonts w:ascii="Times New Roman" w:hAnsi="Times New Roman" w:cs="Times New Roman"/>
                <w:b/>
                <w:color w:val="000000"/>
                <w:szCs w:val="22"/>
              </w:rPr>
            </w:pPr>
            <w:r>
              <w:rPr>
                <w:rFonts w:ascii="Times New Roman" w:hAnsi="Times New Roman" w:cs="Times New Roman"/>
                <w:b/>
                <w:color w:val="000000"/>
                <w:szCs w:val="22"/>
              </w:rPr>
              <w:t>30</w:t>
            </w:r>
            <w:r w:rsidR="00F42739">
              <w:rPr>
                <w:rFonts w:ascii="Times New Roman" w:hAnsi="Times New Roman" w:cs="Times New Roman"/>
                <w:b/>
                <w:color w:val="000000"/>
                <w:szCs w:val="22"/>
              </w:rPr>
              <w:t>/05</w:t>
            </w:r>
            <w:r w:rsidRPr="0033525A">
              <w:rPr>
                <w:rFonts w:ascii="Times New Roman" w:hAnsi="Times New Roman" w:cs="Times New Roman"/>
                <w:b/>
                <w:color w:val="000000"/>
                <w:szCs w:val="22"/>
              </w:rPr>
              <w:t>/202</w:t>
            </w:r>
            <w:r>
              <w:rPr>
                <w:rFonts w:ascii="Times New Roman" w:hAnsi="Times New Roman" w:cs="Times New Roman"/>
                <w:b/>
                <w:color w:val="000000"/>
                <w:szCs w:val="22"/>
              </w:rPr>
              <w:t>1</w:t>
            </w:r>
          </w:p>
        </w:tc>
        <w:tc>
          <w:tcPr>
            <w:tcW w:w="770" w:type="dxa"/>
            <w:shd w:val="clear" w:color="auto" w:fill="FDE9D9" w:themeFill="accent6" w:themeFillTint="33"/>
          </w:tcPr>
          <w:p w:rsidR="00D120CD" w:rsidRPr="0033525A" w:rsidRDefault="00D120CD" w:rsidP="00D120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5528" w:type="dxa"/>
            <w:shd w:val="clear" w:color="auto" w:fill="FDE9D9" w:themeFill="accent6" w:themeFillTint="33"/>
          </w:tcPr>
          <w:p w:rsidR="00D120CD" w:rsidRPr="0033525A" w:rsidRDefault="00D120CD" w:rsidP="00D120CD">
            <w:pPr>
              <w:spacing w:after="0" w:line="240" w:lineRule="auto"/>
              <w:ind w:right="160"/>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 xml:space="preserve">Concluding Remarks </w:t>
            </w:r>
            <w:r w:rsidRPr="0033525A">
              <w:rPr>
                <w:rFonts w:ascii="Times New Roman" w:eastAsia="Times New Roman" w:hAnsi="Times New Roman" w:cs="Times New Roman"/>
                <w:sz w:val="16"/>
                <w:szCs w:val="16"/>
              </w:rPr>
              <w:t>by</w:t>
            </w:r>
            <w:r w:rsidRPr="0033525A">
              <w:rPr>
                <w:rFonts w:ascii="Times New Roman" w:eastAsia="Times New Roman" w:hAnsi="Times New Roman" w:cs="Times New Roman"/>
                <w:sz w:val="24"/>
                <w:szCs w:val="24"/>
              </w:rPr>
              <w:t xml:space="preserve"> all Faculties</w:t>
            </w:r>
          </w:p>
        </w:tc>
        <w:tc>
          <w:tcPr>
            <w:tcW w:w="2560" w:type="dxa"/>
            <w:shd w:val="clear" w:color="auto" w:fill="FDE9D9" w:themeFill="accent6" w:themeFillTint="33"/>
          </w:tcPr>
          <w:p w:rsidR="00D120CD" w:rsidRPr="0033525A" w:rsidRDefault="00D120CD" w:rsidP="00D120CD">
            <w:pPr>
              <w:spacing w:after="0" w:line="240" w:lineRule="auto"/>
              <w:rPr>
                <w:rFonts w:ascii="Times New Roman" w:eastAsia="Times New Roman" w:hAnsi="Times New Roman" w:cs="Times New Roman"/>
                <w:sz w:val="24"/>
                <w:szCs w:val="24"/>
              </w:rPr>
            </w:pPr>
            <w:r w:rsidRPr="0033525A">
              <w:rPr>
                <w:rFonts w:ascii="Times New Roman" w:eastAsia="Times New Roman" w:hAnsi="Times New Roman" w:cs="Times New Roman"/>
                <w:sz w:val="24"/>
                <w:szCs w:val="24"/>
              </w:rPr>
              <w:t>All faculty</w:t>
            </w:r>
          </w:p>
        </w:tc>
      </w:tr>
      <w:tr w:rsidR="00D120CD" w:rsidRPr="0033525A" w:rsidTr="00251756">
        <w:trPr>
          <w:trHeight w:val="20"/>
          <w:jc w:val="center"/>
        </w:trPr>
        <w:tc>
          <w:tcPr>
            <w:tcW w:w="2336" w:type="dxa"/>
            <w:gridSpan w:val="2"/>
            <w:shd w:val="clear" w:color="auto" w:fill="DBE5F1" w:themeFill="accent1" w:themeFillTint="33"/>
          </w:tcPr>
          <w:p w:rsidR="00D120CD" w:rsidRPr="0033525A" w:rsidRDefault="00D120CD" w:rsidP="00D120CD">
            <w:pPr>
              <w:spacing w:after="0" w:line="240" w:lineRule="auto"/>
              <w:rPr>
                <w:rFonts w:ascii="Times New Roman" w:hAnsi="Times New Roman" w:cs="Times New Roman"/>
                <w:b/>
                <w:color w:val="000000"/>
              </w:rPr>
            </w:pPr>
            <w:r w:rsidRPr="0033525A">
              <w:rPr>
                <w:rFonts w:ascii="Times New Roman" w:hAnsi="Times New Roman" w:cs="Times New Roman"/>
                <w:b/>
                <w:sz w:val="24"/>
                <w:szCs w:val="24"/>
              </w:rPr>
              <w:t>Module Coordinators Email Id and Mobile N</w:t>
            </w:r>
            <w:r>
              <w:rPr>
                <w:rFonts w:ascii="Times New Roman" w:hAnsi="Times New Roman" w:cs="Times New Roman"/>
                <w:b/>
                <w:sz w:val="24"/>
                <w:szCs w:val="24"/>
              </w:rPr>
              <w:t>o.</w:t>
            </w:r>
          </w:p>
        </w:tc>
        <w:tc>
          <w:tcPr>
            <w:tcW w:w="8858" w:type="dxa"/>
            <w:gridSpan w:val="3"/>
            <w:shd w:val="clear" w:color="auto" w:fill="DBE5F1" w:themeFill="accent1" w:themeFillTint="33"/>
            <w:vAlign w:val="center"/>
          </w:tcPr>
          <w:p w:rsidR="00D120CD" w:rsidRPr="0033525A" w:rsidRDefault="00D120CD" w:rsidP="00D120CD">
            <w:pPr>
              <w:contextualSpacing/>
              <w:rPr>
                <w:rFonts w:ascii="Times New Roman" w:hAnsi="Times New Roman" w:cs="Times New Roman"/>
                <w:sz w:val="24"/>
                <w:szCs w:val="24"/>
                <w:lang w:val="en-IN"/>
              </w:rPr>
            </w:pPr>
            <w:r w:rsidRPr="0033525A">
              <w:rPr>
                <w:rFonts w:ascii="Times New Roman" w:hAnsi="Times New Roman" w:cs="Times New Roman"/>
                <w:sz w:val="24"/>
                <w:szCs w:val="24"/>
              </w:rPr>
              <w:t>1)Prof. Vishal Kumar Ranjan</w:t>
            </w:r>
            <w:r>
              <w:rPr>
                <w:rFonts w:ascii="Times New Roman" w:hAnsi="Times New Roman" w:cs="Times New Roman"/>
                <w:sz w:val="24"/>
                <w:szCs w:val="24"/>
              </w:rPr>
              <w:t>; 7010934981; vishalbiotechnology2007@gmail.com</w:t>
            </w:r>
          </w:p>
          <w:p w:rsidR="00D120CD" w:rsidRPr="0033525A" w:rsidRDefault="00D120CD" w:rsidP="00D120CD">
            <w:pPr>
              <w:contextualSpacing/>
              <w:rPr>
                <w:rFonts w:ascii="Times New Roman" w:hAnsi="Times New Roman" w:cs="Times New Roman"/>
                <w:sz w:val="24"/>
                <w:szCs w:val="24"/>
              </w:rPr>
            </w:pPr>
            <w:r w:rsidRPr="0033525A">
              <w:rPr>
                <w:rFonts w:ascii="Times New Roman" w:hAnsi="Times New Roman" w:cs="Times New Roman"/>
                <w:sz w:val="24"/>
                <w:szCs w:val="24"/>
              </w:rPr>
              <w:t>2)</w:t>
            </w:r>
            <w:r w:rsidRPr="0033525A">
              <w:rPr>
                <w:rFonts w:ascii="Times New Roman" w:eastAsia="Times New Roman" w:hAnsi="Times New Roman" w:cs="Times New Roman"/>
                <w:color w:val="000000"/>
                <w:sz w:val="24"/>
                <w:szCs w:val="24"/>
              </w:rPr>
              <w:t xml:space="preserve"> Dr. Sunita Sharma</w:t>
            </w:r>
            <w:r>
              <w:rPr>
                <w:rFonts w:ascii="Times New Roman" w:eastAsia="Times New Roman" w:hAnsi="Times New Roman" w:cs="Times New Roman"/>
                <w:color w:val="000000"/>
                <w:sz w:val="24"/>
                <w:szCs w:val="24"/>
              </w:rPr>
              <w:t xml:space="preserve">; 98263555314; </w:t>
            </w:r>
            <w:r w:rsidRPr="00A46E74">
              <w:rPr>
                <w:rFonts w:ascii="Times New Roman" w:eastAsia="Times New Roman" w:hAnsi="Times New Roman" w:cs="Times New Roman"/>
                <w:color w:val="000000"/>
                <w:sz w:val="24"/>
                <w:szCs w:val="24"/>
              </w:rPr>
              <w:t>sunitasharma75@mitsgwalior.in</w:t>
            </w:r>
          </w:p>
          <w:p w:rsidR="00D120CD" w:rsidRPr="00573E3A" w:rsidRDefault="00D120CD" w:rsidP="00D120CD">
            <w:pPr>
              <w:contextualSpacing/>
              <w:rPr>
                <w:rFonts w:ascii="Times New Roman" w:hAnsi="Times New Roman" w:cs="Times New Roman"/>
                <w:sz w:val="24"/>
                <w:szCs w:val="24"/>
              </w:rPr>
            </w:pPr>
          </w:p>
        </w:tc>
      </w:tr>
    </w:tbl>
    <w:p w:rsidR="00C51AD6" w:rsidRPr="0033525A" w:rsidRDefault="00C51AD6" w:rsidP="00C51AD6">
      <w:pPr>
        <w:rPr>
          <w:rFonts w:ascii="Times New Roman" w:hAnsi="Times New Roman" w:cs="Times New Roman"/>
          <w:sz w:val="20"/>
          <w:szCs w:val="24"/>
        </w:rPr>
      </w:pPr>
    </w:p>
    <w:p w:rsidR="00BE7134" w:rsidRPr="0033525A" w:rsidRDefault="00BE7134" w:rsidP="00C51AD6">
      <w:pPr>
        <w:rPr>
          <w:rFonts w:ascii="Times New Roman" w:hAnsi="Times New Roman" w:cs="Times New Roman"/>
          <w:b/>
          <w:sz w:val="28"/>
          <w:szCs w:val="28"/>
          <w:u w:val="single"/>
        </w:rPr>
      </w:pPr>
      <w:r w:rsidRPr="0033525A">
        <w:rPr>
          <w:rFonts w:ascii="Times New Roman" w:hAnsi="Times New Roman" w:cs="Times New Roman"/>
          <w:b/>
          <w:sz w:val="28"/>
          <w:szCs w:val="28"/>
          <w:u w:val="single"/>
        </w:rPr>
        <w:lastRenderedPageBreak/>
        <w:t>Eligibility and Important Instructions:-</w:t>
      </w:r>
    </w:p>
    <w:p w:rsidR="00BE7134" w:rsidRPr="0033525A" w:rsidRDefault="00BE7134" w:rsidP="00C51AD6">
      <w:pPr>
        <w:rPr>
          <w:rFonts w:ascii="Times New Roman" w:hAnsi="Times New Roman" w:cs="Times New Roman"/>
          <w:sz w:val="28"/>
          <w:szCs w:val="28"/>
        </w:rPr>
      </w:pPr>
      <w:r w:rsidRPr="0033525A">
        <w:rPr>
          <w:rFonts w:ascii="Times New Roman" w:hAnsi="Times New Roman" w:cs="Times New Roman"/>
          <w:sz w:val="28"/>
          <w:szCs w:val="28"/>
        </w:rPr>
        <w:t xml:space="preserve">1. The Online Finishing School Program </w:t>
      </w:r>
      <w:r w:rsidR="00E94F45" w:rsidRPr="0033525A">
        <w:rPr>
          <w:rFonts w:ascii="Times New Roman" w:hAnsi="Times New Roman" w:cs="Times New Roman"/>
          <w:sz w:val="28"/>
          <w:szCs w:val="28"/>
        </w:rPr>
        <w:t>(Online</w:t>
      </w:r>
      <w:r w:rsidRPr="0033525A">
        <w:rPr>
          <w:rFonts w:ascii="Times New Roman" w:hAnsi="Times New Roman" w:cs="Times New Roman"/>
          <w:sz w:val="28"/>
          <w:szCs w:val="28"/>
        </w:rPr>
        <w:t xml:space="preserve"> training/Internship) is designed only for Pre-final </w:t>
      </w:r>
      <w:r w:rsidR="00F42739">
        <w:rPr>
          <w:rFonts w:ascii="Times New Roman" w:hAnsi="Times New Roman" w:cs="Times New Roman"/>
          <w:sz w:val="28"/>
          <w:szCs w:val="28"/>
        </w:rPr>
        <w:t>Year students</w:t>
      </w:r>
      <w:r w:rsidRPr="0033525A">
        <w:rPr>
          <w:rFonts w:ascii="Times New Roman" w:hAnsi="Times New Roman" w:cs="Times New Roman"/>
          <w:sz w:val="28"/>
          <w:szCs w:val="28"/>
        </w:rPr>
        <w:t xml:space="preserve">. </w:t>
      </w:r>
    </w:p>
    <w:p w:rsidR="00BE7134" w:rsidRPr="0033525A" w:rsidRDefault="00BE7134" w:rsidP="00C51AD6">
      <w:pPr>
        <w:rPr>
          <w:rFonts w:ascii="Times New Roman" w:hAnsi="Times New Roman" w:cs="Times New Roman"/>
          <w:sz w:val="28"/>
          <w:szCs w:val="28"/>
        </w:rPr>
      </w:pPr>
      <w:r w:rsidRPr="0033525A">
        <w:rPr>
          <w:rFonts w:ascii="Times New Roman" w:hAnsi="Times New Roman" w:cs="Times New Roman"/>
          <w:sz w:val="28"/>
          <w:szCs w:val="28"/>
        </w:rPr>
        <w:t xml:space="preserve">2. The students may apply online. </w:t>
      </w:r>
    </w:p>
    <w:p w:rsidR="00BE7134" w:rsidRPr="0033525A" w:rsidRDefault="00BE7134" w:rsidP="00C51AD6">
      <w:pPr>
        <w:rPr>
          <w:rFonts w:ascii="Times New Roman" w:hAnsi="Times New Roman" w:cs="Times New Roman"/>
          <w:sz w:val="28"/>
          <w:szCs w:val="28"/>
        </w:rPr>
      </w:pPr>
      <w:r w:rsidRPr="0033525A">
        <w:rPr>
          <w:rFonts w:ascii="Times New Roman" w:hAnsi="Times New Roman" w:cs="Times New Roman"/>
          <w:sz w:val="28"/>
          <w:szCs w:val="28"/>
        </w:rPr>
        <w:t xml:space="preserve">3. The Online Finishing School Program/ Summer Internship Program is free for the participants of Pre-final year students of MITS, Gwalior. </w:t>
      </w:r>
    </w:p>
    <w:p w:rsidR="00BE7134" w:rsidRPr="0033525A" w:rsidRDefault="00BE7134" w:rsidP="00C51AD6">
      <w:pPr>
        <w:rPr>
          <w:rFonts w:ascii="Times New Roman" w:hAnsi="Times New Roman" w:cs="Times New Roman"/>
          <w:sz w:val="28"/>
          <w:szCs w:val="28"/>
        </w:rPr>
      </w:pPr>
      <w:r w:rsidRPr="0033525A">
        <w:rPr>
          <w:rFonts w:ascii="Times New Roman" w:hAnsi="Times New Roman" w:cs="Times New Roman"/>
          <w:sz w:val="28"/>
          <w:szCs w:val="28"/>
        </w:rPr>
        <w:t>4.</w:t>
      </w:r>
      <w:r w:rsidR="00F42739">
        <w:rPr>
          <w:rFonts w:ascii="Times New Roman" w:hAnsi="Times New Roman" w:cs="Times New Roman"/>
          <w:sz w:val="28"/>
          <w:szCs w:val="28"/>
        </w:rPr>
        <w:t xml:space="preserve"> </w:t>
      </w:r>
      <w:r w:rsidRPr="0033525A">
        <w:rPr>
          <w:rFonts w:ascii="Times New Roman" w:hAnsi="Times New Roman" w:cs="Times New Roman"/>
          <w:sz w:val="28"/>
          <w:szCs w:val="28"/>
        </w:rPr>
        <w:t xml:space="preserve">This online module will be conducted under the Finishing School Program which will be considered equivalent to Online Internship of Pre-final year students who could not get any Internship during this situation. </w:t>
      </w:r>
    </w:p>
    <w:p w:rsidR="00BE7134" w:rsidRPr="0033525A" w:rsidRDefault="00F42739" w:rsidP="00C51AD6">
      <w:pPr>
        <w:rPr>
          <w:rFonts w:ascii="Times New Roman" w:hAnsi="Times New Roman" w:cs="Times New Roman"/>
          <w:sz w:val="28"/>
          <w:szCs w:val="28"/>
        </w:rPr>
      </w:pPr>
      <w:r>
        <w:rPr>
          <w:rFonts w:ascii="Times New Roman" w:hAnsi="Times New Roman" w:cs="Times New Roman"/>
          <w:sz w:val="28"/>
          <w:szCs w:val="28"/>
        </w:rPr>
        <w:t>5</w:t>
      </w:r>
      <w:r w:rsidR="00BE7134" w:rsidRPr="0033525A">
        <w:rPr>
          <w:rFonts w:ascii="Times New Roman" w:hAnsi="Times New Roman" w:cs="Times New Roman"/>
          <w:sz w:val="28"/>
          <w:szCs w:val="28"/>
        </w:rPr>
        <w:t xml:space="preserve">. Duration of this program will be of four weeks which is equivalent to summer Internship period as per AICTE and our Institute policy. Daily no. of hours of online training may be flexible. </w:t>
      </w:r>
    </w:p>
    <w:p w:rsidR="00BE7134" w:rsidRPr="0033525A" w:rsidRDefault="00F42739" w:rsidP="00C51AD6">
      <w:pPr>
        <w:rPr>
          <w:rFonts w:ascii="Times New Roman" w:hAnsi="Times New Roman" w:cs="Times New Roman"/>
          <w:sz w:val="28"/>
          <w:szCs w:val="28"/>
        </w:rPr>
      </w:pPr>
      <w:r>
        <w:rPr>
          <w:rFonts w:ascii="Times New Roman" w:hAnsi="Times New Roman" w:cs="Times New Roman"/>
          <w:sz w:val="28"/>
          <w:szCs w:val="28"/>
        </w:rPr>
        <w:t>6</w:t>
      </w:r>
      <w:r w:rsidR="00BE7134" w:rsidRPr="0033525A">
        <w:rPr>
          <w:rFonts w:ascii="Times New Roman" w:hAnsi="Times New Roman" w:cs="Times New Roman"/>
          <w:sz w:val="28"/>
          <w:szCs w:val="28"/>
        </w:rPr>
        <w:t>. Certificates will be issued to candidates who have attendance 75% or more and also score more than 60% in the test.</w:t>
      </w:r>
    </w:p>
    <w:sectPr w:rsidR="00BE7134" w:rsidRPr="0033525A" w:rsidSect="00942D72">
      <w:headerReference w:type="default" r:id="rId8"/>
      <w:pgSz w:w="12240" w:h="15840" w:code="1"/>
      <w:pgMar w:top="72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DF9" w:rsidRDefault="00AE5DF9" w:rsidP="001A03FF">
      <w:pPr>
        <w:spacing w:after="0" w:line="240" w:lineRule="auto"/>
      </w:pPr>
      <w:r>
        <w:separator/>
      </w:r>
    </w:p>
  </w:endnote>
  <w:endnote w:type="continuationSeparator" w:id="1">
    <w:p w:rsidR="00AE5DF9" w:rsidRDefault="00AE5DF9" w:rsidP="001A0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DF9" w:rsidRDefault="00AE5DF9" w:rsidP="001A03FF">
      <w:pPr>
        <w:spacing w:after="0" w:line="240" w:lineRule="auto"/>
      </w:pPr>
      <w:r>
        <w:separator/>
      </w:r>
    </w:p>
  </w:footnote>
  <w:footnote w:type="continuationSeparator" w:id="1">
    <w:p w:rsidR="00AE5DF9" w:rsidRDefault="00AE5DF9" w:rsidP="001A0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FF" w:rsidRPr="00205195" w:rsidRDefault="001A03FF" w:rsidP="001A03FF">
    <w:pPr>
      <w:spacing w:after="0" w:line="240" w:lineRule="auto"/>
      <w:jc w:val="center"/>
      <w:rPr>
        <w:rFonts w:ascii="Cambria" w:hAnsi="Cambria"/>
        <w:b/>
        <w:sz w:val="28"/>
        <w:szCs w:val="28"/>
      </w:rPr>
    </w:pPr>
    <w:r w:rsidRPr="00205195">
      <w:rPr>
        <w:rFonts w:ascii="Cambria" w:hAnsi="Cambria"/>
        <w:b/>
        <w:sz w:val="28"/>
        <w:szCs w:val="28"/>
      </w:rPr>
      <w:t>MADHAV INSTITUTE OF TECHNOLOGY AND SCIENCE, GWALIOR</w:t>
    </w:r>
  </w:p>
  <w:p w:rsidR="001A03FF" w:rsidRDefault="001A03FF" w:rsidP="001A03FF">
    <w:pPr>
      <w:pBdr>
        <w:bottom w:val="single" w:sz="4" w:space="1" w:color="auto"/>
      </w:pBdr>
      <w:spacing w:after="0" w:line="240" w:lineRule="auto"/>
      <w:jc w:val="center"/>
      <w:rPr>
        <w:rFonts w:ascii="Cambria" w:hAnsi="Cambria"/>
        <w:b/>
        <w:szCs w:val="28"/>
      </w:rPr>
    </w:pPr>
    <w:r w:rsidRPr="00205195">
      <w:rPr>
        <w:rFonts w:ascii="Cambria" w:hAnsi="Cambria"/>
        <w:b/>
        <w:szCs w:val="28"/>
      </w:rPr>
      <w:t>(A Govt. Aided UGC Autonomous&amp; NAAC Accredited Institute Affiliated to RGPV, Bhopal)</w:t>
    </w:r>
  </w:p>
  <w:p w:rsidR="00E41AF8" w:rsidRPr="00100A17" w:rsidRDefault="00E41AF8" w:rsidP="001A03FF">
    <w:pPr>
      <w:shd w:val="clear" w:color="auto" w:fill="DAEEF3" w:themeFill="accent5" w:themeFillTint="33"/>
      <w:spacing w:after="0" w:line="240" w:lineRule="auto"/>
      <w:jc w:val="center"/>
      <w:rPr>
        <w:rFonts w:ascii="Times New Roman" w:hAnsi="Times New Roman" w:cs="Aharoni"/>
        <w:b/>
        <w:color w:val="943634" w:themeColor="accent2" w:themeShade="BF"/>
        <w:sz w:val="16"/>
        <w:szCs w:val="16"/>
        <w:lang w:bidi="ar-SA"/>
      </w:rPr>
    </w:pPr>
  </w:p>
  <w:p w:rsidR="001A03FF" w:rsidRPr="00E41AF8" w:rsidRDefault="00100A17" w:rsidP="00100A17">
    <w:pPr>
      <w:shd w:val="clear" w:color="auto" w:fill="DAEEF3" w:themeFill="accent5" w:themeFillTint="33"/>
      <w:tabs>
        <w:tab w:val="center" w:pos="5043"/>
        <w:tab w:val="left" w:pos="8640"/>
      </w:tabs>
      <w:spacing w:after="0" w:line="240" w:lineRule="auto"/>
      <w:rPr>
        <w:rFonts w:ascii="Times New Roman" w:hAnsi="Times New Roman" w:cs="Aharoni"/>
        <w:b/>
        <w:color w:val="943634" w:themeColor="accent2" w:themeShade="BF"/>
        <w:sz w:val="32"/>
        <w:szCs w:val="32"/>
        <w:lang w:bidi="ar-SA"/>
      </w:rPr>
    </w:pPr>
    <w:r>
      <w:rPr>
        <w:rFonts w:ascii="Times New Roman" w:hAnsi="Times New Roman" w:cs="Aharoni"/>
        <w:b/>
        <w:color w:val="943634" w:themeColor="accent2" w:themeShade="BF"/>
        <w:sz w:val="32"/>
        <w:szCs w:val="32"/>
        <w:lang w:bidi="ar-SA"/>
      </w:rPr>
      <w:tab/>
    </w:r>
    <w:r w:rsidR="00E41AF8" w:rsidRPr="00E41AF8">
      <w:rPr>
        <w:rFonts w:ascii="Times New Roman" w:hAnsi="Times New Roman" w:cs="Aharoni"/>
        <w:b/>
        <w:color w:val="943634" w:themeColor="accent2" w:themeShade="BF"/>
        <w:sz w:val="32"/>
        <w:szCs w:val="32"/>
        <w:lang w:bidi="ar-SA"/>
      </w:rPr>
      <w:t xml:space="preserve">Finishing School </w:t>
    </w:r>
    <w:r w:rsidR="00BE7134">
      <w:rPr>
        <w:rFonts w:ascii="Times New Roman" w:hAnsi="Times New Roman" w:cs="Aharoni"/>
        <w:b/>
        <w:color w:val="943634" w:themeColor="accent2" w:themeShade="BF"/>
        <w:sz w:val="32"/>
        <w:szCs w:val="32"/>
        <w:lang w:bidi="ar-SA"/>
      </w:rPr>
      <w:t>Program (Online Internship)</w:t>
    </w:r>
    <w:r w:rsidR="001A03FF" w:rsidRPr="00E41AF8">
      <w:rPr>
        <w:rFonts w:ascii="Times New Roman" w:hAnsi="Times New Roman" w:cs="Aharoni"/>
        <w:b/>
        <w:color w:val="943634" w:themeColor="accent2" w:themeShade="BF"/>
        <w:sz w:val="32"/>
        <w:szCs w:val="32"/>
        <w:lang w:bidi="ar-SA"/>
      </w:rPr>
      <w:t>-202</w:t>
    </w:r>
    <w:r w:rsidR="006017AA">
      <w:rPr>
        <w:rFonts w:ascii="Times New Roman" w:hAnsi="Times New Roman" w:cs="Aharoni"/>
        <w:b/>
        <w:color w:val="943634" w:themeColor="accent2" w:themeShade="BF"/>
        <w:sz w:val="32"/>
        <w:szCs w:val="32"/>
        <w:lang w:bidi="ar-SA"/>
      </w:rPr>
      <w:t>1</w:t>
    </w:r>
    <w:r>
      <w:rPr>
        <w:rFonts w:ascii="Times New Roman" w:hAnsi="Times New Roman" w:cs="Aharoni"/>
        <w:b/>
        <w:color w:val="943634" w:themeColor="accent2" w:themeShade="BF"/>
        <w:sz w:val="32"/>
        <w:szCs w:val="32"/>
        <w:lang w:bidi="ar-SA"/>
      </w:rPr>
      <w:tab/>
    </w:r>
  </w:p>
  <w:p w:rsidR="00E41AF8" w:rsidRDefault="00E41AF8" w:rsidP="00100A17">
    <w:pPr>
      <w:shd w:val="clear" w:color="auto" w:fill="DAEEF3" w:themeFill="accent5" w:themeFillTint="33"/>
      <w:spacing w:after="0" w:line="240" w:lineRule="auto"/>
      <w:jc w:val="center"/>
      <w:rPr>
        <w:rFonts w:ascii="Times New Roman" w:hAnsi="Times New Roman" w:cs="Aharoni"/>
        <w:b/>
        <w:color w:val="943634" w:themeColor="accent2" w:themeShade="BF"/>
        <w:sz w:val="16"/>
        <w:szCs w:val="16"/>
        <w:lang w:bidi="ar-SA"/>
      </w:rPr>
    </w:pPr>
  </w:p>
  <w:p w:rsidR="00100A17" w:rsidRPr="00100A17" w:rsidRDefault="00100A17" w:rsidP="00100A17">
    <w:pPr>
      <w:shd w:val="clear" w:color="auto" w:fill="FFFFFF" w:themeFill="background1"/>
      <w:spacing w:after="0" w:line="240" w:lineRule="auto"/>
      <w:jc w:val="center"/>
      <w:rPr>
        <w:rFonts w:ascii="Times New Roman" w:hAnsi="Times New Roman" w:cs="Aharoni"/>
        <w:b/>
        <w:color w:val="943634" w:themeColor="accent2" w:themeShade="BF"/>
        <w:sz w:val="16"/>
        <w:szCs w:val="16"/>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992"/>
      </v:shape>
    </w:pict>
  </w:numPicBullet>
  <w:abstractNum w:abstractNumId="0">
    <w:nsid w:val="0957106A"/>
    <w:multiLevelType w:val="hybridMultilevel"/>
    <w:tmpl w:val="6EF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103F9"/>
    <w:multiLevelType w:val="hybridMultilevel"/>
    <w:tmpl w:val="403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1690"/>
    <w:multiLevelType w:val="hybridMultilevel"/>
    <w:tmpl w:val="4BD6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63162"/>
    <w:multiLevelType w:val="hybridMultilevel"/>
    <w:tmpl w:val="96A0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F7479"/>
    <w:multiLevelType w:val="hybridMultilevel"/>
    <w:tmpl w:val="45AA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41BB1"/>
    <w:multiLevelType w:val="hybridMultilevel"/>
    <w:tmpl w:val="2D825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20B6E9E"/>
    <w:multiLevelType w:val="hybridMultilevel"/>
    <w:tmpl w:val="0F42D7AE"/>
    <w:lvl w:ilvl="0" w:tplc="0409000B">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
    <w:nsid w:val="72E63713"/>
    <w:multiLevelType w:val="hybridMultilevel"/>
    <w:tmpl w:val="450417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301E8D"/>
    <w:rsid w:val="000006D8"/>
    <w:rsid w:val="000027D8"/>
    <w:rsid w:val="00017AF9"/>
    <w:rsid w:val="00030A63"/>
    <w:rsid w:val="00061C5B"/>
    <w:rsid w:val="00086969"/>
    <w:rsid w:val="000B3482"/>
    <w:rsid w:val="000B451A"/>
    <w:rsid w:val="000C5936"/>
    <w:rsid w:val="000C5B8B"/>
    <w:rsid w:val="000D0122"/>
    <w:rsid w:val="000E334A"/>
    <w:rsid w:val="00100A17"/>
    <w:rsid w:val="00145D57"/>
    <w:rsid w:val="00146D40"/>
    <w:rsid w:val="001507E3"/>
    <w:rsid w:val="001651F7"/>
    <w:rsid w:val="0017423D"/>
    <w:rsid w:val="001850E7"/>
    <w:rsid w:val="001A03FF"/>
    <w:rsid w:val="001F47B2"/>
    <w:rsid w:val="001F7F89"/>
    <w:rsid w:val="00205486"/>
    <w:rsid w:val="0021644C"/>
    <w:rsid w:val="00240971"/>
    <w:rsid w:val="00250566"/>
    <w:rsid w:val="0025394A"/>
    <w:rsid w:val="002752D8"/>
    <w:rsid w:val="002765F1"/>
    <w:rsid w:val="002A56C2"/>
    <w:rsid w:val="002E133D"/>
    <w:rsid w:val="00301E8D"/>
    <w:rsid w:val="00311CE0"/>
    <w:rsid w:val="0031557B"/>
    <w:rsid w:val="00327484"/>
    <w:rsid w:val="0032763C"/>
    <w:rsid w:val="0033525A"/>
    <w:rsid w:val="00341422"/>
    <w:rsid w:val="00341CCF"/>
    <w:rsid w:val="003B2CFF"/>
    <w:rsid w:val="003D5234"/>
    <w:rsid w:val="003F6D0F"/>
    <w:rsid w:val="00417456"/>
    <w:rsid w:val="00426EF4"/>
    <w:rsid w:val="00433114"/>
    <w:rsid w:val="00455621"/>
    <w:rsid w:val="0046086D"/>
    <w:rsid w:val="0047780A"/>
    <w:rsid w:val="004E6128"/>
    <w:rsid w:val="004F05E8"/>
    <w:rsid w:val="005173DF"/>
    <w:rsid w:val="00543BC9"/>
    <w:rsid w:val="00544D7B"/>
    <w:rsid w:val="005701F9"/>
    <w:rsid w:val="00573E3A"/>
    <w:rsid w:val="0057668C"/>
    <w:rsid w:val="00586682"/>
    <w:rsid w:val="00586FB5"/>
    <w:rsid w:val="005A0ABA"/>
    <w:rsid w:val="005B0EF9"/>
    <w:rsid w:val="005C3BAE"/>
    <w:rsid w:val="005D24CB"/>
    <w:rsid w:val="005E4078"/>
    <w:rsid w:val="006017AA"/>
    <w:rsid w:val="00607005"/>
    <w:rsid w:val="006072F7"/>
    <w:rsid w:val="0060791F"/>
    <w:rsid w:val="0061538C"/>
    <w:rsid w:val="00616411"/>
    <w:rsid w:val="00623925"/>
    <w:rsid w:val="00675BBA"/>
    <w:rsid w:val="00691B92"/>
    <w:rsid w:val="006976E0"/>
    <w:rsid w:val="006A7883"/>
    <w:rsid w:val="006C4349"/>
    <w:rsid w:val="006D5919"/>
    <w:rsid w:val="00704946"/>
    <w:rsid w:val="00724103"/>
    <w:rsid w:val="007570A6"/>
    <w:rsid w:val="007620F4"/>
    <w:rsid w:val="00791A4E"/>
    <w:rsid w:val="007929BA"/>
    <w:rsid w:val="007B4ECC"/>
    <w:rsid w:val="007D571F"/>
    <w:rsid w:val="007F1D82"/>
    <w:rsid w:val="008558D5"/>
    <w:rsid w:val="0085654F"/>
    <w:rsid w:val="0088122A"/>
    <w:rsid w:val="008A61E0"/>
    <w:rsid w:val="008C0C85"/>
    <w:rsid w:val="008F349B"/>
    <w:rsid w:val="00923ED6"/>
    <w:rsid w:val="0093135A"/>
    <w:rsid w:val="00942D72"/>
    <w:rsid w:val="00947281"/>
    <w:rsid w:val="00965DB4"/>
    <w:rsid w:val="0097632B"/>
    <w:rsid w:val="0098392F"/>
    <w:rsid w:val="009A2BFF"/>
    <w:rsid w:val="009B5C85"/>
    <w:rsid w:val="009D2622"/>
    <w:rsid w:val="009F2C19"/>
    <w:rsid w:val="00A46E74"/>
    <w:rsid w:val="00A747AF"/>
    <w:rsid w:val="00A82C6B"/>
    <w:rsid w:val="00A83447"/>
    <w:rsid w:val="00AB7C89"/>
    <w:rsid w:val="00AE5DF9"/>
    <w:rsid w:val="00B10883"/>
    <w:rsid w:val="00B10E86"/>
    <w:rsid w:val="00B13331"/>
    <w:rsid w:val="00B2590C"/>
    <w:rsid w:val="00B56B7E"/>
    <w:rsid w:val="00B64118"/>
    <w:rsid w:val="00B64EA9"/>
    <w:rsid w:val="00B6766F"/>
    <w:rsid w:val="00B87A16"/>
    <w:rsid w:val="00BD0EE7"/>
    <w:rsid w:val="00BE7134"/>
    <w:rsid w:val="00BE7B5A"/>
    <w:rsid w:val="00BF2904"/>
    <w:rsid w:val="00C3491B"/>
    <w:rsid w:val="00C47B8F"/>
    <w:rsid w:val="00C51AD6"/>
    <w:rsid w:val="00C5309F"/>
    <w:rsid w:val="00C62909"/>
    <w:rsid w:val="00CC00DB"/>
    <w:rsid w:val="00CD420E"/>
    <w:rsid w:val="00CD624B"/>
    <w:rsid w:val="00D10072"/>
    <w:rsid w:val="00D120CD"/>
    <w:rsid w:val="00D43293"/>
    <w:rsid w:val="00D66603"/>
    <w:rsid w:val="00D66A10"/>
    <w:rsid w:val="00D71A9A"/>
    <w:rsid w:val="00D93F39"/>
    <w:rsid w:val="00D96526"/>
    <w:rsid w:val="00DB6F62"/>
    <w:rsid w:val="00DB7863"/>
    <w:rsid w:val="00DB796C"/>
    <w:rsid w:val="00DD3B39"/>
    <w:rsid w:val="00DE2393"/>
    <w:rsid w:val="00DF5ABD"/>
    <w:rsid w:val="00E36AE8"/>
    <w:rsid w:val="00E4175D"/>
    <w:rsid w:val="00E41AF8"/>
    <w:rsid w:val="00E526DF"/>
    <w:rsid w:val="00E74E89"/>
    <w:rsid w:val="00E82FDE"/>
    <w:rsid w:val="00E84C82"/>
    <w:rsid w:val="00E84D50"/>
    <w:rsid w:val="00E94F45"/>
    <w:rsid w:val="00EA5B90"/>
    <w:rsid w:val="00EC7286"/>
    <w:rsid w:val="00EC7657"/>
    <w:rsid w:val="00EE019E"/>
    <w:rsid w:val="00EE2937"/>
    <w:rsid w:val="00F23C85"/>
    <w:rsid w:val="00F42739"/>
    <w:rsid w:val="00F808FD"/>
    <w:rsid w:val="00FA425C"/>
    <w:rsid w:val="00FB2B8A"/>
    <w:rsid w:val="00FC17E1"/>
    <w:rsid w:val="00FD5274"/>
    <w:rsid w:val="00FE2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B90"/>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92F"/>
    <w:pPr>
      <w:ind w:left="720"/>
      <w:contextualSpacing/>
    </w:pPr>
    <w:rPr>
      <w:szCs w:val="22"/>
      <w:lang w:bidi="ar-SA"/>
    </w:rPr>
  </w:style>
  <w:style w:type="character" w:styleId="Hyperlink">
    <w:name w:val="Hyperlink"/>
    <w:basedOn w:val="DefaultParagraphFont"/>
    <w:uiPriority w:val="99"/>
    <w:unhideWhenUsed/>
    <w:rsid w:val="0017423D"/>
    <w:rPr>
      <w:color w:val="0000FF" w:themeColor="hyperlink"/>
      <w:u w:val="single"/>
    </w:rPr>
  </w:style>
  <w:style w:type="character" w:customStyle="1" w:styleId="il">
    <w:name w:val="il"/>
    <w:basedOn w:val="DefaultParagraphFont"/>
    <w:rsid w:val="0047780A"/>
  </w:style>
  <w:style w:type="paragraph" w:styleId="Header">
    <w:name w:val="header"/>
    <w:basedOn w:val="Normal"/>
    <w:link w:val="HeaderChar"/>
    <w:uiPriority w:val="99"/>
    <w:unhideWhenUsed/>
    <w:rsid w:val="001A03FF"/>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1A03FF"/>
    <w:rPr>
      <w:rFonts w:cs="Mangal"/>
    </w:rPr>
  </w:style>
  <w:style w:type="paragraph" w:styleId="Footer">
    <w:name w:val="footer"/>
    <w:basedOn w:val="Normal"/>
    <w:link w:val="FooterChar"/>
    <w:uiPriority w:val="99"/>
    <w:unhideWhenUsed/>
    <w:rsid w:val="001A03F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1A03FF"/>
    <w:rPr>
      <w:rFonts w:cs="Mangal"/>
    </w:rPr>
  </w:style>
  <w:style w:type="character" w:customStyle="1" w:styleId="UnresolvedMention1">
    <w:name w:val="Unresolved Mention1"/>
    <w:basedOn w:val="DefaultParagraphFont"/>
    <w:uiPriority w:val="99"/>
    <w:semiHidden/>
    <w:unhideWhenUsed/>
    <w:rsid w:val="003F6D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8056697">
      <w:bodyDiv w:val="1"/>
      <w:marLeft w:val="0"/>
      <w:marRight w:val="0"/>
      <w:marTop w:val="0"/>
      <w:marBottom w:val="0"/>
      <w:divBdr>
        <w:top w:val="none" w:sz="0" w:space="0" w:color="auto"/>
        <w:left w:val="none" w:sz="0" w:space="0" w:color="auto"/>
        <w:bottom w:val="none" w:sz="0" w:space="0" w:color="auto"/>
        <w:right w:val="none" w:sz="0" w:space="0" w:color="auto"/>
      </w:divBdr>
    </w:div>
    <w:div w:id="684284892">
      <w:bodyDiv w:val="1"/>
      <w:marLeft w:val="0"/>
      <w:marRight w:val="0"/>
      <w:marTop w:val="0"/>
      <w:marBottom w:val="0"/>
      <w:divBdr>
        <w:top w:val="none" w:sz="0" w:space="0" w:color="auto"/>
        <w:left w:val="none" w:sz="0" w:space="0" w:color="auto"/>
        <w:bottom w:val="none" w:sz="0" w:space="0" w:color="auto"/>
        <w:right w:val="none" w:sz="0" w:space="0" w:color="auto"/>
      </w:divBdr>
    </w:div>
    <w:div w:id="722097978">
      <w:bodyDiv w:val="1"/>
      <w:marLeft w:val="0"/>
      <w:marRight w:val="0"/>
      <w:marTop w:val="0"/>
      <w:marBottom w:val="0"/>
      <w:divBdr>
        <w:top w:val="none" w:sz="0" w:space="0" w:color="auto"/>
        <w:left w:val="none" w:sz="0" w:space="0" w:color="auto"/>
        <w:bottom w:val="none" w:sz="0" w:space="0" w:color="auto"/>
        <w:right w:val="none" w:sz="0" w:space="0" w:color="auto"/>
      </w:divBdr>
    </w:div>
    <w:div w:id="948273044">
      <w:bodyDiv w:val="1"/>
      <w:marLeft w:val="0"/>
      <w:marRight w:val="0"/>
      <w:marTop w:val="0"/>
      <w:marBottom w:val="0"/>
      <w:divBdr>
        <w:top w:val="none" w:sz="0" w:space="0" w:color="auto"/>
        <w:left w:val="none" w:sz="0" w:space="0" w:color="auto"/>
        <w:bottom w:val="none" w:sz="0" w:space="0" w:color="auto"/>
        <w:right w:val="none" w:sz="0" w:space="0" w:color="auto"/>
      </w:divBdr>
    </w:div>
    <w:div w:id="1152209517">
      <w:bodyDiv w:val="1"/>
      <w:marLeft w:val="0"/>
      <w:marRight w:val="0"/>
      <w:marTop w:val="0"/>
      <w:marBottom w:val="0"/>
      <w:divBdr>
        <w:top w:val="none" w:sz="0" w:space="0" w:color="auto"/>
        <w:left w:val="none" w:sz="0" w:space="0" w:color="auto"/>
        <w:bottom w:val="none" w:sz="0" w:space="0" w:color="auto"/>
        <w:right w:val="none" w:sz="0" w:space="0" w:color="auto"/>
      </w:divBdr>
    </w:div>
    <w:div w:id="1375740274">
      <w:bodyDiv w:val="1"/>
      <w:marLeft w:val="0"/>
      <w:marRight w:val="0"/>
      <w:marTop w:val="0"/>
      <w:marBottom w:val="0"/>
      <w:divBdr>
        <w:top w:val="none" w:sz="0" w:space="0" w:color="auto"/>
        <w:left w:val="none" w:sz="0" w:space="0" w:color="auto"/>
        <w:bottom w:val="none" w:sz="0" w:space="0" w:color="auto"/>
        <w:right w:val="none" w:sz="0" w:space="0" w:color="auto"/>
      </w:divBdr>
    </w:div>
    <w:div w:id="1560903108">
      <w:bodyDiv w:val="1"/>
      <w:marLeft w:val="0"/>
      <w:marRight w:val="0"/>
      <w:marTop w:val="0"/>
      <w:marBottom w:val="0"/>
      <w:divBdr>
        <w:top w:val="none" w:sz="0" w:space="0" w:color="auto"/>
        <w:left w:val="none" w:sz="0" w:space="0" w:color="auto"/>
        <w:bottom w:val="none" w:sz="0" w:space="0" w:color="auto"/>
        <w:right w:val="none" w:sz="0" w:space="0" w:color="auto"/>
      </w:divBdr>
    </w:div>
    <w:div w:id="1863476438">
      <w:bodyDiv w:val="1"/>
      <w:marLeft w:val="0"/>
      <w:marRight w:val="0"/>
      <w:marTop w:val="0"/>
      <w:marBottom w:val="0"/>
      <w:divBdr>
        <w:top w:val="none" w:sz="0" w:space="0" w:color="auto"/>
        <w:left w:val="none" w:sz="0" w:space="0" w:color="auto"/>
        <w:bottom w:val="none" w:sz="0" w:space="0" w:color="auto"/>
        <w:right w:val="none" w:sz="0" w:space="0" w:color="auto"/>
      </w:divBdr>
    </w:div>
    <w:div w:id="19780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FE31-C47E-41D9-8DE4-AA8FFA4F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chem</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shailendra</dc:creator>
  <cp:lastModifiedBy>HP</cp:lastModifiedBy>
  <cp:revision>42</cp:revision>
  <cp:lastPrinted>2020-05-03T11:26:00Z</cp:lastPrinted>
  <dcterms:created xsi:type="dcterms:W3CDTF">2020-05-09T08:44:00Z</dcterms:created>
  <dcterms:modified xsi:type="dcterms:W3CDTF">2021-05-12T05:37:00Z</dcterms:modified>
</cp:coreProperties>
</file>